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35584BB" w:rsidR="00727329" w:rsidRDefault="000951B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October 8</w:t>
      </w:r>
      <w:r w:rsidR="00812EA8">
        <w:rPr>
          <w:rFonts w:ascii="Times New Roman" w:eastAsia="Times New Roman" w:hAnsi="Times New Roman" w:cs="Times New Roman"/>
        </w:rPr>
        <w:t>, 2025</w:t>
      </w:r>
    </w:p>
    <w:p w14:paraId="00000002" w14:textId="26ACE023" w:rsidR="00727329" w:rsidRDefault="00AA7B6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7:</w:t>
      </w:r>
      <w:r w:rsidR="006B7798">
        <w:rPr>
          <w:rFonts w:ascii="Times New Roman" w:eastAsia="Times New Roman" w:hAnsi="Times New Roman" w:cs="Times New Roman"/>
          <w:color w:val="000000"/>
        </w:rPr>
        <w:t>00</w:t>
      </w:r>
      <w:r>
        <w:rPr>
          <w:rFonts w:ascii="Times New Roman" w:eastAsia="Times New Roman" w:hAnsi="Times New Roman" w:cs="Times New Roman"/>
          <w:color w:val="000000"/>
        </w:rPr>
        <w:t xml:space="preserve"> P.M.</w:t>
      </w:r>
    </w:p>
    <w:p w14:paraId="3315BE32" w14:textId="77777777" w:rsidR="00382D09" w:rsidRDefault="00382D09">
      <w:pPr>
        <w:spacing w:after="0" w:line="240" w:lineRule="auto"/>
        <w:jc w:val="center"/>
        <w:rPr>
          <w:rFonts w:ascii="Times New Roman" w:eastAsia="Times New Roman" w:hAnsi="Times New Roman" w:cs="Times New Roman"/>
        </w:rPr>
      </w:pPr>
    </w:p>
    <w:p w14:paraId="00000004" w14:textId="77777777" w:rsidR="00727329" w:rsidRDefault="00AA7B65">
      <w:pPr>
        <w:spacing w:after="0" w:line="240" w:lineRule="auto"/>
        <w:jc w:val="center"/>
        <w:rPr>
          <w:rFonts w:ascii="Times New Roman" w:eastAsia="Times New Roman" w:hAnsi="Times New Roman" w:cs="Times New Roman"/>
        </w:rPr>
      </w:pPr>
      <w:r>
        <w:rPr>
          <w:rFonts w:ascii="Times New Roman" w:eastAsia="Times New Roman" w:hAnsi="Times New Roman" w:cs="Times New Roman"/>
          <w:color w:val="000000"/>
        </w:rPr>
        <w:t>Regular Meeting of the Evergreen Township Board Held at the Evergreen Township Hall</w:t>
      </w:r>
    </w:p>
    <w:p w14:paraId="00000005" w14:textId="77777777" w:rsidR="00727329" w:rsidRDefault="00727329">
      <w:pPr>
        <w:spacing w:after="0" w:line="240" w:lineRule="auto"/>
        <w:rPr>
          <w:rFonts w:ascii="Times New Roman" w:eastAsia="Times New Roman" w:hAnsi="Times New Roman" w:cs="Times New Roman"/>
        </w:rPr>
      </w:pPr>
    </w:p>
    <w:p w14:paraId="00000006" w14:textId="04EC6CB0" w:rsidR="00727329" w:rsidRDefault="00AA7B65">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PRESENT: </w:t>
      </w:r>
      <w:r w:rsidR="00812EA8">
        <w:rPr>
          <w:rFonts w:ascii="Times New Roman" w:eastAsia="Times New Roman" w:hAnsi="Times New Roman" w:cs="Times New Roman"/>
          <w:color w:val="000000"/>
        </w:rPr>
        <w:t xml:space="preserve">ROSS, </w:t>
      </w:r>
      <w:r>
        <w:rPr>
          <w:rFonts w:ascii="Times New Roman" w:eastAsia="Times New Roman" w:hAnsi="Times New Roman" w:cs="Times New Roman"/>
          <w:color w:val="000000"/>
        </w:rPr>
        <w:t>GREENHOE, FOUNTAIN, HEINTZELMAN</w:t>
      </w:r>
      <w:r w:rsidR="00EE5666">
        <w:rPr>
          <w:rFonts w:ascii="Times New Roman" w:eastAsia="Times New Roman" w:hAnsi="Times New Roman" w:cs="Times New Roman"/>
          <w:color w:val="000000"/>
        </w:rPr>
        <w:t>, BAKER</w:t>
      </w:r>
    </w:p>
    <w:p w14:paraId="00000007" w14:textId="05FD1739" w:rsidR="00727329" w:rsidRPr="00CA486B" w:rsidRDefault="00AA7B65">
      <w:pPr>
        <w:spacing w:after="0" w:line="240" w:lineRule="auto"/>
        <w:rPr>
          <w:rFonts w:ascii="Times New Roman" w:eastAsia="Times New Roman" w:hAnsi="Times New Roman" w:cs="Times New Roman"/>
          <w:b/>
          <w:bCs/>
          <w:color w:val="EE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ABSENT:  </w:t>
      </w:r>
      <w:r w:rsidR="00EE5666">
        <w:rPr>
          <w:rFonts w:ascii="Times New Roman" w:eastAsia="Times New Roman" w:hAnsi="Times New Roman" w:cs="Times New Roman"/>
          <w:color w:val="000000"/>
        </w:rPr>
        <w:t>NONE</w:t>
      </w:r>
      <w:r w:rsidR="00CA486B">
        <w:rPr>
          <w:rFonts w:ascii="Times New Roman" w:eastAsia="Times New Roman" w:hAnsi="Times New Roman" w:cs="Times New Roman"/>
          <w:color w:val="000000"/>
        </w:rPr>
        <w:t xml:space="preserve">                                                                      </w:t>
      </w:r>
    </w:p>
    <w:p w14:paraId="00000008" w14:textId="50556E0F" w:rsidR="00727329" w:rsidRDefault="00AA7B65">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color w:val="000000"/>
        </w:rPr>
        <w:t xml:space="preserve">CITIZENS: </w:t>
      </w:r>
      <w:r w:rsidR="000951B9">
        <w:rPr>
          <w:rFonts w:ascii="Times New Roman" w:eastAsia="Times New Roman" w:hAnsi="Times New Roman" w:cs="Times New Roman"/>
          <w:color w:val="000000"/>
        </w:rPr>
        <w:t>11</w:t>
      </w:r>
    </w:p>
    <w:p w14:paraId="00000009" w14:textId="77777777" w:rsidR="00727329" w:rsidRDefault="00727329">
      <w:pPr>
        <w:spacing w:after="0" w:line="240" w:lineRule="auto"/>
        <w:rPr>
          <w:rFonts w:ascii="Times New Roman" w:eastAsia="Times New Roman" w:hAnsi="Times New Roman" w:cs="Times New Roman"/>
        </w:rPr>
      </w:pPr>
    </w:p>
    <w:p w14:paraId="0000000A" w14:textId="5F7BA27F" w:rsidR="00727329" w:rsidRDefault="006B7798">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meeting was called to order by Supervisor </w:t>
      </w:r>
      <w:r w:rsidR="001339F3">
        <w:rPr>
          <w:rFonts w:ascii="Times New Roman" w:eastAsia="Times New Roman" w:hAnsi="Times New Roman" w:cs="Times New Roman"/>
          <w:color w:val="000000"/>
        </w:rPr>
        <w:t>Ross</w:t>
      </w:r>
      <w:r>
        <w:rPr>
          <w:rFonts w:ascii="Times New Roman" w:eastAsia="Times New Roman" w:hAnsi="Times New Roman" w:cs="Times New Roman"/>
          <w:color w:val="000000"/>
        </w:rPr>
        <w:t xml:space="preserve"> and the Pledge of Allegiance was said.  The minutes of the</w:t>
      </w:r>
      <w:r w:rsidR="00E467B3">
        <w:rPr>
          <w:rFonts w:ascii="Times New Roman" w:eastAsia="Times New Roman" w:hAnsi="Times New Roman" w:cs="Times New Roman"/>
          <w:color w:val="000000"/>
        </w:rPr>
        <w:t xml:space="preserve"> </w:t>
      </w:r>
      <w:r w:rsidR="000951B9">
        <w:rPr>
          <w:rFonts w:ascii="Times New Roman" w:eastAsia="Times New Roman" w:hAnsi="Times New Roman" w:cs="Times New Roman"/>
          <w:color w:val="000000"/>
        </w:rPr>
        <w:t>September 1</w:t>
      </w:r>
      <w:r w:rsidR="007967F7">
        <w:rPr>
          <w:rFonts w:ascii="Times New Roman" w:eastAsia="Times New Roman" w:hAnsi="Times New Roman" w:cs="Times New Roman"/>
          <w:color w:val="000000"/>
        </w:rPr>
        <w:t>0th</w:t>
      </w:r>
      <w:r w:rsidR="001A19B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meeting were presented</w:t>
      </w:r>
      <w:r w:rsidR="007967F7">
        <w:rPr>
          <w:rFonts w:ascii="Times New Roman" w:eastAsia="Times New Roman" w:hAnsi="Times New Roman" w:cs="Times New Roman"/>
          <w:color w:val="000000"/>
        </w:rPr>
        <w:t xml:space="preserve"> and approved Fountain/Heintzelman.  The minutes of the September 18 Special Meeting were presented and approved Fountain/Heintzelman</w:t>
      </w:r>
      <w:r w:rsidR="00912B9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The treasurer’s report presented </w:t>
      </w:r>
      <w:r>
        <w:rPr>
          <w:rFonts w:ascii="Times New Roman" w:eastAsia="Times New Roman" w:hAnsi="Times New Roman" w:cs="Times New Roman"/>
        </w:rPr>
        <w:t>$</w:t>
      </w:r>
      <w:r w:rsidR="007967F7">
        <w:rPr>
          <w:rFonts w:ascii="Times New Roman" w:eastAsia="Times New Roman" w:hAnsi="Times New Roman" w:cs="Times New Roman"/>
        </w:rPr>
        <w:t>500,558.71</w:t>
      </w:r>
      <w:r w:rsidR="00812EA8">
        <w:rPr>
          <w:rFonts w:ascii="Times New Roman" w:eastAsia="Times New Roman" w:hAnsi="Times New Roman" w:cs="Times New Roman"/>
        </w:rPr>
        <w:t xml:space="preserve"> </w:t>
      </w:r>
      <w:r>
        <w:rPr>
          <w:rFonts w:ascii="Times New Roman" w:eastAsia="Times New Roman" w:hAnsi="Times New Roman" w:cs="Times New Roman"/>
          <w:color w:val="000000"/>
        </w:rPr>
        <w:t>on hand plus $</w:t>
      </w:r>
      <w:r w:rsidR="000A7093">
        <w:rPr>
          <w:rFonts w:ascii="Times New Roman" w:eastAsia="Times New Roman" w:hAnsi="Times New Roman" w:cs="Times New Roman"/>
          <w:color w:val="000000"/>
        </w:rPr>
        <w:t>7</w:t>
      </w:r>
      <w:r w:rsidR="00266AEB">
        <w:rPr>
          <w:rFonts w:ascii="Times New Roman" w:eastAsia="Times New Roman" w:hAnsi="Times New Roman" w:cs="Times New Roman"/>
          <w:color w:val="000000"/>
        </w:rPr>
        <w:t>1,</w:t>
      </w:r>
      <w:r w:rsidR="007967F7">
        <w:rPr>
          <w:rFonts w:ascii="Times New Roman" w:eastAsia="Times New Roman" w:hAnsi="Times New Roman" w:cs="Times New Roman"/>
          <w:color w:val="000000"/>
        </w:rPr>
        <w:t>702,76</w:t>
      </w:r>
      <w:r w:rsidR="00EE566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in </w:t>
      </w:r>
      <w:r w:rsidR="00EE5666">
        <w:rPr>
          <w:rFonts w:ascii="Times New Roman" w:eastAsia="Times New Roman" w:hAnsi="Times New Roman" w:cs="Times New Roman"/>
          <w:color w:val="000000"/>
        </w:rPr>
        <w:t>CDs</w:t>
      </w:r>
      <w:r>
        <w:rPr>
          <w:rFonts w:ascii="Times New Roman" w:eastAsia="Times New Roman" w:hAnsi="Times New Roman" w:cs="Times New Roman"/>
          <w:color w:val="000000"/>
        </w:rPr>
        <w:t xml:space="preserve">.  </w:t>
      </w:r>
      <w:r w:rsidR="00D512F1">
        <w:rPr>
          <w:rFonts w:ascii="Times New Roman" w:eastAsia="Times New Roman" w:hAnsi="Times New Roman" w:cs="Times New Roman"/>
          <w:color w:val="000000"/>
        </w:rPr>
        <w:t xml:space="preserve">Treasurer’s report was approved as presented, Greenhoe/Baker.  </w:t>
      </w:r>
      <w:r>
        <w:rPr>
          <w:rFonts w:ascii="Times New Roman" w:eastAsia="Times New Roman" w:hAnsi="Times New Roman" w:cs="Times New Roman"/>
          <w:color w:val="000000"/>
        </w:rPr>
        <w:t xml:space="preserve">A motion was made by Fountain to pay all current bills totaling </w:t>
      </w:r>
      <w:r w:rsidR="00D512F1">
        <w:rPr>
          <w:rFonts w:ascii="Times New Roman" w:eastAsia="Times New Roman" w:hAnsi="Times New Roman" w:cs="Times New Roman"/>
          <w:color w:val="000000"/>
        </w:rPr>
        <w:t>$178,434.78</w:t>
      </w:r>
      <w:r w:rsidR="007C1B95">
        <w:rPr>
          <w:rFonts w:ascii="Times New Roman" w:eastAsia="Times New Roman" w:hAnsi="Times New Roman" w:cs="Times New Roman"/>
        </w:rPr>
        <w:t xml:space="preserve">, </w:t>
      </w:r>
      <w:r w:rsidR="00EE5666">
        <w:rPr>
          <w:rFonts w:ascii="Times New Roman" w:eastAsia="Times New Roman" w:hAnsi="Times New Roman" w:cs="Times New Roman"/>
        </w:rPr>
        <w:t xml:space="preserve">Baker </w:t>
      </w:r>
      <w:r>
        <w:rPr>
          <w:rFonts w:ascii="Times New Roman" w:eastAsia="Times New Roman" w:hAnsi="Times New Roman" w:cs="Times New Roman"/>
          <w:color w:val="000000"/>
        </w:rPr>
        <w:t xml:space="preserve">seconded the motion, </w:t>
      </w:r>
      <w:r w:rsidR="00D512F1">
        <w:rPr>
          <w:rFonts w:ascii="Times New Roman" w:eastAsia="Times New Roman" w:hAnsi="Times New Roman" w:cs="Times New Roman"/>
          <w:color w:val="000000"/>
        </w:rPr>
        <w:t>it carried</w:t>
      </w:r>
      <w:r>
        <w:rPr>
          <w:rFonts w:ascii="Times New Roman" w:eastAsia="Times New Roman" w:hAnsi="Times New Roman" w:cs="Times New Roman"/>
          <w:color w:val="000000"/>
        </w:rPr>
        <w:t>.</w:t>
      </w:r>
      <w:r w:rsidR="007967F7">
        <w:rPr>
          <w:rFonts w:ascii="Times New Roman" w:eastAsia="Times New Roman" w:hAnsi="Times New Roman" w:cs="Times New Roman"/>
          <w:color w:val="000000"/>
        </w:rPr>
        <w:t xml:space="preserve">  Motion to approve the agenda</w:t>
      </w:r>
      <w:r w:rsidR="00D512F1">
        <w:rPr>
          <w:rFonts w:ascii="Times New Roman" w:eastAsia="Times New Roman" w:hAnsi="Times New Roman" w:cs="Times New Roman"/>
          <w:color w:val="000000"/>
        </w:rPr>
        <w:t xml:space="preserve"> with request to move the Sheridan Fire Authority to the top of the agenda</w:t>
      </w:r>
      <w:r w:rsidR="007967F7">
        <w:rPr>
          <w:rFonts w:ascii="Times New Roman" w:eastAsia="Times New Roman" w:hAnsi="Times New Roman" w:cs="Times New Roman"/>
          <w:color w:val="000000"/>
        </w:rPr>
        <w:t xml:space="preserve"> made by </w:t>
      </w:r>
      <w:r w:rsidR="00D512F1">
        <w:rPr>
          <w:rFonts w:ascii="Times New Roman" w:eastAsia="Times New Roman" w:hAnsi="Times New Roman" w:cs="Times New Roman"/>
          <w:color w:val="000000"/>
        </w:rPr>
        <w:t>Fountain and supported by Greenhoe, motion carried.</w:t>
      </w:r>
    </w:p>
    <w:p w14:paraId="0000000C" w14:textId="43E583DB" w:rsidR="00727329" w:rsidRPr="003E7046" w:rsidRDefault="00AA7B65" w:rsidP="003E7046">
      <w:pPr>
        <w:pBdr>
          <w:top w:val="nil"/>
          <w:left w:val="nil"/>
          <w:bottom w:val="nil"/>
          <w:right w:val="nil"/>
          <w:between w:val="nil"/>
        </w:pBdr>
        <w:spacing w:after="200" w:line="240" w:lineRule="auto"/>
        <w:rPr>
          <w:rFonts w:ascii="Times New Roman" w:eastAsia="Times New Roman" w:hAnsi="Times New Roman" w:cs="Times New Roman"/>
          <w:bCs/>
          <w:color w:val="000000"/>
          <w:u w:val="single"/>
        </w:rPr>
      </w:pPr>
      <w:r w:rsidRPr="003E7046">
        <w:rPr>
          <w:rFonts w:ascii="Times New Roman" w:eastAsia="Times New Roman" w:hAnsi="Times New Roman" w:cs="Times New Roman"/>
          <w:bCs/>
          <w:u w:val="single"/>
        </w:rPr>
        <w:t>ROUND TABLE</w:t>
      </w:r>
    </w:p>
    <w:p w14:paraId="7AC0A55E" w14:textId="77777777" w:rsidR="009B1DF0" w:rsidRDefault="00AA7B65" w:rsidP="009B1DF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SUPERVISOR:</w:t>
      </w:r>
    </w:p>
    <w:p w14:paraId="7BC20085" w14:textId="3DAB7CB3" w:rsidR="00266AEB" w:rsidRPr="009B1DF0" w:rsidRDefault="00266AEB" w:rsidP="00266AEB">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none</w:t>
      </w:r>
    </w:p>
    <w:p w14:paraId="55B54C33" w14:textId="77777777" w:rsidR="009B1DF0" w:rsidRDefault="00AA7B65" w:rsidP="00B02EFA">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CLERK:</w:t>
      </w:r>
      <w:r w:rsidR="00950E8B">
        <w:rPr>
          <w:rFonts w:ascii="Times New Roman" w:eastAsia="Times New Roman" w:hAnsi="Times New Roman" w:cs="Times New Roman"/>
          <w:color w:val="000000"/>
        </w:rPr>
        <w:t xml:space="preserve"> </w:t>
      </w:r>
    </w:p>
    <w:p w14:paraId="5D7F9492" w14:textId="49536B2D" w:rsidR="001A19BA" w:rsidRPr="003E7046" w:rsidRDefault="00D512F1" w:rsidP="003E7046">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November 12 meeting at the community center.  December will be at the township hall.</w:t>
      </w:r>
    </w:p>
    <w:p w14:paraId="0000000F" w14:textId="353FF6B6" w:rsidR="00727329" w:rsidRDefault="00AA7B65" w:rsidP="00EE5666">
      <w:pPr>
        <w:pStyle w:val="ListParagraph"/>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sidRPr="00936EFD">
        <w:rPr>
          <w:rFonts w:ascii="Times New Roman" w:eastAsia="Times New Roman" w:hAnsi="Times New Roman" w:cs="Times New Roman"/>
          <w:color w:val="000000"/>
        </w:rPr>
        <w:t xml:space="preserve">TREASURER: </w:t>
      </w:r>
    </w:p>
    <w:p w14:paraId="26EB3A02" w14:textId="755B1FA8" w:rsidR="005D489C" w:rsidRPr="009B1DF0" w:rsidRDefault="00D512F1" w:rsidP="005D489C">
      <w:pPr>
        <w:pStyle w:val="ListParagraph"/>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Grass seeded and leveled at the hall</w:t>
      </w:r>
    </w:p>
    <w:p w14:paraId="00000010" w14:textId="426982BA" w:rsidR="00727329" w:rsidRDefault="00AA7B65" w:rsidP="00B10847">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BAKER: </w:t>
      </w:r>
      <w:r w:rsidR="00D512F1">
        <w:rPr>
          <w:rFonts w:ascii="Times New Roman" w:eastAsia="Times New Roman" w:hAnsi="Times New Roman" w:cs="Times New Roman"/>
          <w:color w:val="000000"/>
        </w:rPr>
        <w:t xml:space="preserve"> </w:t>
      </w:r>
    </w:p>
    <w:p w14:paraId="2E7AE639" w14:textId="706BCBC0" w:rsidR="00D512F1" w:rsidRDefault="00D512F1" w:rsidP="00D512F1">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Will update the website for meetings and place the pancake supper flyer for the fire department on it.</w:t>
      </w:r>
    </w:p>
    <w:p w14:paraId="1D079755" w14:textId="77777777" w:rsidR="005D489C" w:rsidRDefault="00AA7B65" w:rsidP="00B10847">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HEINTZELMAN:</w:t>
      </w:r>
    </w:p>
    <w:p w14:paraId="00000011" w14:textId="0F56C794" w:rsidR="00727329" w:rsidRDefault="00AA7B65" w:rsidP="005D489C">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01697C">
        <w:rPr>
          <w:rFonts w:ascii="Times New Roman" w:eastAsia="Times New Roman" w:hAnsi="Times New Roman" w:cs="Times New Roman"/>
          <w:color w:val="000000"/>
        </w:rPr>
        <w:t>None</w:t>
      </w:r>
    </w:p>
    <w:p w14:paraId="4C66B405" w14:textId="77777777" w:rsidR="0001697C" w:rsidRPr="005D489C" w:rsidRDefault="0001697C" w:rsidP="005D489C">
      <w:pPr>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rPr>
      </w:pPr>
    </w:p>
    <w:p w14:paraId="00000012" w14:textId="77777777" w:rsidR="00727329" w:rsidRDefault="00727329">
      <w:pPr>
        <w:pBdr>
          <w:top w:val="nil"/>
          <w:left w:val="nil"/>
          <w:bottom w:val="nil"/>
          <w:right w:val="nil"/>
          <w:between w:val="nil"/>
        </w:pBdr>
        <w:spacing w:after="0" w:line="240" w:lineRule="auto"/>
        <w:ind w:left="720"/>
        <w:rPr>
          <w:rFonts w:ascii="Times New Roman" w:eastAsia="Times New Roman" w:hAnsi="Times New Roman" w:cs="Times New Roman"/>
        </w:rPr>
      </w:pPr>
    </w:p>
    <w:p w14:paraId="7FF574E6" w14:textId="4CC3B126" w:rsidR="002B6589" w:rsidRDefault="00AA7B65">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INFORMATION AND DISCUSSION</w:t>
      </w:r>
      <w:r w:rsidR="002B6589">
        <w:rPr>
          <w:rFonts w:ascii="Times New Roman" w:eastAsia="Times New Roman" w:hAnsi="Times New Roman" w:cs="Times New Roman"/>
          <w:color w:val="000000"/>
          <w:u w:val="single"/>
        </w:rPr>
        <w:t>:</w:t>
      </w:r>
    </w:p>
    <w:p w14:paraId="7F360ADA" w14:textId="1896F31F" w:rsidR="002B6589" w:rsidRPr="002B6589" w:rsidRDefault="002B6589" w:rsidP="002B6589">
      <w:pPr>
        <w:pStyle w:val="ListParagraph"/>
        <w:numPr>
          <w:ilvl w:val="0"/>
          <w:numId w:val="27"/>
        </w:numPr>
        <w:spacing w:after="20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MontTA</w:t>
      </w:r>
      <w:proofErr w:type="spellEnd"/>
      <w:r>
        <w:rPr>
          <w:rFonts w:ascii="Times New Roman" w:eastAsia="Times New Roman" w:hAnsi="Times New Roman" w:cs="Times New Roman"/>
          <w:color w:val="000000"/>
        </w:rPr>
        <w:t xml:space="preserve"> meeting notice Tuesday, October 21@ 6:00 at Edmore VFW Hall Hosts Home and Richland Townships</w:t>
      </w:r>
    </w:p>
    <w:p w14:paraId="00000015" w14:textId="77777777" w:rsidR="00727329" w:rsidRDefault="00AA7B65">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CEMETERY: </w:t>
      </w:r>
    </w:p>
    <w:p w14:paraId="00000016" w14:textId="4388C8DF" w:rsidR="00727329" w:rsidRDefault="0057793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2</w:t>
      </w:r>
      <w:r w:rsidR="00E07CA4">
        <w:rPr>
          <w:rFonts w:ascii="Times New Roman" w:eastAsia="Times New Roman" w:hAnsi="Times New Roman" w:cs="Times New Roman"/>
        </w:rPr>
        <w:t xml:space="preserve"> </w:t>
      </w:r>
      <w:r w:rsidR="000003F3">
        <w:rPr>
          <w:rFonts w:ascii="Times New Roman" w:eastAsia="Times New Roman" w:hAnsi="Times New Roman" w:cs="Times New Roman"/>
          <w:color w:val="000000"/>
        </w:rPr>
        <w:t>foundation</w:t>
      </w:r>
      <w:r>
        <w:rPr>
          <w:rFonts w:ascii="Times New Roman" w:eastAsia="Times New Roman" w:hAnsi="Times New Roman" w:cs="Times New Roman"/>
          <w:color w:val="000000"/>
        </w:rPr>
        <w:t>s</w:t>
      </w:r>
    </w:p>
    <w:p w14:paraId="00000017" w14:textId="18537FE0" w:rsidR="00727329" w:rsidRDefault="0057793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1</w:t>
      </w:r>
      <w:r w:rsidR="000003F3">
        <w:rPr>
          <w:rFonts w:ascii="Times New Roman" w:eastAsia="Times New Roman" w:hAnsi="Times New Roman" w:cs="Times New Roman"/>
          <w:color w:val="000000"/>
        </w:rPr>
        <w:t xml:space="preserve"> cremation</w:t>
      </w:r>
    </w:p>
    <w:p w14:paraId="00000018" w14:textId="07C2811C" w:rsidR="00727329" w:rsidRDefault="00A91389">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3</w:t>
      </w:r>
      <w:r w:rsidR="000003F3">
        <w:rPr>
          <w:rFonts w:ascii="Times New Roman" w:eastAsia="Times New Roman" w:hAnsi="Times New Roman" w:cs="Times New Roman"/>
          <w:color w:val="000000"/>
        </w:rPr>
        <w:t xml:space="preserve"> burial</w:t>
      </w:r>
      <w:r w:rsidR="00EE5666">
        <w:rPr>
          <w:rFonts w:ascii="Times New Roman" w:eastAsia="Times New Roman" w:hAnsi="Times New Roman" w:cs="Times New Roman"/>
          <w:color w:val="000000"/>
        </w:rPr>
        <w:t>s</w:t>
      </w:r>
    </w:p>
    <w:p w14:paraId="00000019" w14:textId="684A76D0" w:rsidR="00727329" w:rsidRDefault="00E07CA4">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0</w:t>
      </w:r>
      <w:r>
        <w:rPr>
          <w:rFonts w:ascii="Times New Roman" w:eastAsia="Times New Roman" w:hAnsi="Times New Roman" w:cs="Times New Roman"/>
          <w:color w:val="000000"/>
        </w:rPr>
        <w:t xml:space="preserve"> plot sales to residents</w:t>
      </w:r>
    </w:p>
    <w:p w14:paraId="0000001A" w14:textId="7A0B234C" w:rsidR="00727329" w:rsidRDefault="00577934">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4</w:t>
      </w:r>
      <w:r w:rsidR="00E07CA4">
        <w:rPr>
          <w:rFonts w:ascii="Times New Roman" w:eastAsia="Times New Roman" w:hAnsi="Times New Roman" w:cs="Times New Roman"/>
          <w:color w:val="000000"/>
        </w:rPr>
        <w:t xml:space="preserve"> plot sales to non-residents</w:t>
      </w:r>
      <w:r w:rsidR="00912B9D">
        <w:rPr>
          <w:rFonts w:ascii="Times New Roman" w:eastAsia="Times New Roman" w:hAnsi="Times New Roman" w:cs="Times New Roman"/>
          <w:color w:val="000000"/>
        </w:rPr>
        <w:t xml:space="preserve"> </w:t>
      </w:r>
    </w:p>
    <w:p w14:paraId="00000024" w14:textId="48BD9866" w:rsidR="00727329" w:rsidRPr="00577934" w:rsidRDefault="00A91389" w:rsidP="007E14F9">
      <w:pPr>
        <w:numPr>
          <w:ilvl w:val="0"/>
          <w:numId w:val="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0</w:t>
      </w:r>
      <w:r w:rsidR="00912B9D">
        <w:rPr>
          <w:rFonts w:ascii="Times New Roman" w:eastAsia="Times New Roman" w:hAnsi="Times New Roman" w:cs="Times New Roman"/>
        </w:rPr>
        <w:t xml:space="preserve"> </w:t>
      </w:r>
      <w:r w:rsidR="00E07CA4">
        <w:rPr>
          <w:rFonts w:ascii="Times New Roman" w:eastAsia="Times New Roman" w:hAnsi="Times New Roman" w:cs="Times New Roman"/>
          <w:color w:val="000000"/>
        </w:rPr>
        <w:t xml:space="preserve">free plot given </w:t>
      </w:r>
    </w:p>
    <w:p w14:paraId="157CDDB6" w14:textId="46E23690" w:rsidR="00577934" w:rsidRDefault="00577934" w:rsidP="00577934">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Suggested changes to the cemetery ordinance</w:t>
      </w:r>
    </w:p>
    <w:p w14:paraId="072F1CA9" w14:textId="163BCE17" w:rsidR="00577934" w:rsidRDefault="00577934" w:rsidP="00577934">
      <w:pPr>
        <w:pStyle w:val="ListParagraph"/>
        <w:numPr>
          <w:ilvl w:val="0"/>
          <w:numId w:val="26"/>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Section 3, Definitions (a) to include “plot”</w:t>
      </w:r>
    </w:p>
    <w:p w14:paraId="23762D59" w14:textId="262F8282" w:rsidR="00577934" w:rsidRDefault="00577934" w:rsidP="00577934">
      <w:pPr>
        <w:pStyle w:val="ListParagraph"/>
        <w:numPr>
          <w:ilvl w:val="0"/>
          <w:numId w:val="26"/>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Section 7, Markers or Memorials to include “</w:t>
      </w:r>
      <w:r w:rsidR="00AE1F45">
        <w:rPr>
          <w:rFonts w:ascii="Times New Roman" w:eastAsia="Times New Roman" w:hAnsi="Times New Roman" w:cs="Times New Roman"/>
        </w:rPr>
        <w:t>Monuments”</w:t>
      </w:r>
    </w:p>
    <w:p w14:paraId="20306D50" w14:textId="136C2840" w:rsidR="00AE1F45" w:rsidRDefault="00AE1F45" w:rsidP="00577934">
      <w:pPr>
        <w:pStyle w:val="ListParagraph"/>
        <w:numPr>
          <w:ilvl w:val="0"/>
          <w:numId w:val="26"/>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Section 8, Interment Regulations (b) The Township shall begiven not less than72 hours prior notice as opposed to 48 ours</w:t>
      </w:r>
    </w:p>
    <w:p w14:paraId="24DD376D" w14:textId="3554BEC9" w:rsidR="00AE4105" w:rsidRDefault="00AE1F45" w:rsidP="00EE5666">
      <w:pPr>
        <w:pStyle w:val="ListParagraph"/>
        <w:numPr>
          <w:ilvl w:val="0"/>
          <w:numId w:val="26"/>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Section 12, Gr</w:t>
      </w:r>
      <w:r w:rsidR="007C7D81">
        <w:rPr>
          <w:rFonts w:ascii="Times New Roman" w:eastAsia="Times New Roman" w:hAnsi="Times New Roman" w:cs="Times New Roman"/>
        </w:rPr>
        <w:t>ounds Maintenance (d) No flowers or decorations beyond 1 foot on the east side of the headstone as opposed to 3 feet.</w:t>
      </w:r>
    </w:p>
    <w:p w14:paraId="7AB122BD" w14:textId="0885CD07" w:rsidR="00FD1C69" w:rsidRDefault="00FD1C69" w:rsidP="00FD1C69">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Motion by Baker to amend cemetery ordinance with the above 4 amendments.  Greenhoe seconded the motion.  It carried.</w:t>
      </w:r>
    </w:p>
    <w:p w14:paraId="65C8286D" w14:textId="77777777" w:rsidR="00FD1C69" w:rsidRPr="00FD1C69" w:rsidRDefault="00FD1C69" w:rsidP="00FD1C69">
      <w:pPr>
        <w:pBdr>
          <w:top w:val="nil"/>
          <w:left w:val="nil"/>
          <w:bottom w:val="nil"/>
          <w:right w:val="nil"/>
          <w:between w:val="nil"/>
        </w:pBdr>
        <w:spacing w:after="0" w:line="240" w:lineRule="auto"/>
        <w:rPr>
          <w:rFonts w:ascii="Times New Roman" w:eastAsia="Times New Roman" w:hAnsi="Times New Roman" w:cs="Times New Roman"/>
        </w:rPr>
      </w:pPr>
    </w:p>
    <w:p w14:paraId="08A3181C" w14:textId="358C1800" w:rsidR="007C7D81" w:rsidRDefault="007C7D81" w:rsidP="007C7D81">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Tree removal quote motion by Baker to accept quote from Old Man RB tree service, second by Heintzelman.  It carried. </w:t>
      </w:r>
    </w:p>
    <w:p w14:paraId="7A936574" w14:textId="77777777" w:rsidR="007C7D81" w:rsidRDefault="007C7D81" w:rsidP="007C7D81">
      <w:pPr>
        <w:pBdr>
          <w:top w:val="nil"/>
          <w:left w:val="nil"/>
          <w:bottom w:val="nil"/>
          <w:right w:val="nil"/>
          <w:between w:val="nil"/>
        </w:pBdr>
        <w:spacing w:after="0" w:line="240" w:lineRule="auto"/>
        <w:rPr>
          <w:rFonts w:ascii="Times New Roman" w:eastAsia="Times New Roman" w:hAnsi="Times New Roman" w:cs="Times New Roman"/>
        </w:rPr>
      </w:pPr>
    </w:p>
    <w:p w14:paraId="63AA1551" w14:textId="72F495D9" w:rsidR="007C7D81" w:rsidRDefault="007C7D81" w:rsidP="007C7D81">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Kay Powell did not wish to speak as we had taken care of her issue when we approved the tree removal quote.  The apple tree she wanted removed was in this quote. </w:t>
      </w:r>
    </w:p>
    <w:p w14:paraId="54D38DA8" w14:textId="77777777" w:rsidR="00FD1C69" w:rsidRDefault="00FD1C69" w:rsidP="007C7D81">
      <w:pPr>
        <w:pBdr>
          <w:top w:val="nil"/>
          <w:left w:val="nil"/>
          <w:bottom w:val="nil"/>
          <w:right w:val="nil"/>
          <w:between w:val="nil"/>
        </w:pBdr>
        <w:spacing w:after="0" w:line="240" w:lineRule="auto"/>
        <w:rPr>
          <w:rFonts w:ascii="Times New Roman" w:eastAsia="Times New Roman" w:hAnsi="Times New Roman" w:cs="Times New Roman"/>
        </w:rPr>
      </w:pPr>
    </w:p>
    <w:p w14:paraId="19237F0A" w14:textId="05EC257A" w:rsidR="00FD1C69" w:rsidRDefault="00FD1C69" w:rsidP="007C7D81">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Baker will contact Crystal Clear Water Wells to have the cemetery winterized.</w:t>
      </w:r>
    </w:p>
    <w:p w14:paraId="433D4824" w14:textId="77777777" w:rsidR="00FD1C69" w:rsidRPr="007C7D81" w:rsidRDefault="00FD1C69" w:rsidP="007C7D81">
      <w:pPr>
        <w:pBdr>
          <w:top w:val="nil"/>
          <w:left w:val="nil"/>
          <w:bottom w:val="nil"/>
          <w:right w:val="nil"/>
          <w:between w:val="nil"/>
        </w:pBdr>
        <w:spacing w:after="0" w:line="240" w:lineRule="auto"/>
        <w:rPr>
          <w:rFonts w:ascii="Times New Roman" w:eastAsia="Times New Roman" w:hAnsi="Times New Roman" w:cs="Times New Roman"/>
        </w:rPr>
      </w:pPr>
    </w:p>
    <w:p w14:paraId="00000025" w14:textId="3D40C094" w:rsidR="00727329" w:rsidRDefault="00AA7B65">
      <w:pPr>
        <w:spacing w:after="20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NEW BUSINESS:</w:t>
      </w:r>
    </w:p>
    <w:p w14:paraId="1171BBD3" w14:textId="5CFF6149" w:rsidR="002B6589" w:rsidRDefault="002B6589" w:rsidP="002B6589">
      <w:pPr>
        <w:pStyle w:val="ListParagraph"/>
        <w:numPr>
          <w:ilvl w:val="0"/>
          <w:numId w:val="27"/>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Noise ordinance update, our attorney is looking at our ordinance and will have suggestions for updates to existing or a new ordinance to consider for adoption for next month’s meeting</w:t>
      </w:r>
    </w:p>
    <w:p w14:paraId="6A763399" w14:textId="56F8C620" w:rsidR="002B6589" w:rsidRDefault="002B6589" w:rsidP="002B6589">
      <w:pPr>
        <w:pStyle w:val="ListParagraph"/>
        <w:numPr>
          <w:ilvl w:val="0"/>
          <w:numId w:val="27"/>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Battery storage escrow-DTE, we are targeted due to the large power lines that run thru the township.  Will need to have an ordinance in the future.  Heintzelman motioned to sign an agreement with DTE to help with the costs of drafting an ordinance</w:t>
      </w:r>
      <w:r w:rsidR="00A403D2">
        <w:rPr>
          <w:rFonts w:ascii="Times New Roman" w:eastAsia="Times New Roman" w:hAnsi="Times New Roman" w:cs="Times New Roman"/>
          <w:color w:val="000000"/>
        </w:rPr>
        <w:t>, Greenhoe seconded the motion.  It carried unanimously.</w:t>
      </w:r>
    </w:p>
    <w:p w14:paraId="3BE61525" w14:textId="4CA0B3E9" w:rsidR="00A403D2" w:rsidRDefault="00A403D2" w:rsidP="002B6589">
      <w:pPr>
        <w:pStyle w:val="ListParagraph"/>
        <w:numPr>
          <w:ilvl w:val="0"/>
          <w:numId w:val="27"/>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PILT reimbursement agreement- table decision to sign until after we clarification is received on funding.  Greenhoe motioned to table until clarification is received, Fountain seconded the motion.  It carried.</w:t>
      </w:r>
    </w:p>
    <w:p w14:paraId="5DF27A19" w14:textId="1DC8BE30" w:rsidR="00720C94" w:rsidRPr="002B6589" w:rsidRDefault="00720C94" w:rsidP="002B6589">
      <w:pPr>
        <w:pStyle w:val="ListParagraph"/>
        <w:numPr>
          <w:ilvl w:val="0"/>
          <w:numId w:val="27"/>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Suggestions for colors for walls and trim at the township hall.  Greenhoe suggested a lighter gray with white trim.  No discussion, Greenhoe motioned for lighter grey with white trim, Heintzelman seconded the motion.  It carried.</w:t>
      </w:r>
    </w:p>
    <w:p w14:paraId="17C22D39" w14:textId="4013F35E" w:rsidR="007E14F9" w:rsidRDefault="00AA7B65" w:rsidP="0097267B">
      <w:pPr>
        <w:spacing w:after="200" w:line="240" w:lineRule="auto"/>
        <w:rPr>
          <w:rFonts w:ascii="Times New Roman" w:eastAsia="Times New Roman" w:hAnsi="Times New Roman" w:cs="Times New Roman"/>
          <w:u w:val="single"/>
        </w:rPr>
      </w:pPr>
      <w:r w:rsidRPr="00496293">
        <w:rPr>
          <w:rFonts w:ascii="Times New Roman" w:eastAsia="Times New Roman" w:hAnsi="Times New Roman" w:cs="Times New Roman"/>
          <w:color w:val="000000"/>
          <w:u w:val="single"/>
        </w:rPr>
        <w:t>OLD BUSIN</w:t>
      </w:r>
      <w:r w:rsidRPr="00496293">
        <w:rPr>
          <w:rFonts w:ascii="Times New Roman" w:eastAsia="Times New Roman" w:hAnsi="Times New Roman" w:cs="Times New Roman"/>
          <w:u w:val="single"/>
        </w:rPr>
        <w:t>ESS</w:t>
      </w:r>
      <w:r w:rsidR="00447438" w:rsidRPr="00496293">
        <w:rPr>
          <w:rFonts w:ascii="Times New Roman" w:eastAsia="Times New Roman" w:hAnsi="Times New Roman" w:cs="Times New Roman"/>
          <w:u w:val="single"/>
        </w:rPr>
        <w:t>:</w:t>
      </w:r>
    </w:p>
    <w:p w14:paraId="4964B48D" w14:textId="6EA4CE39" w:rsidR="00720C94" w:rsidRPr="00720C94" w:rsidRDefault="00720C94" w:rsidP="00720C94">
      <w:pPr>
        <w:pStyle w:val="ListParagraph"/>
        <w:numPr>
          <w:ilvl w:val="0"/>
          <w:numId w:val="29"/>
        </w:numPr>
        <w:spacing w:after="200" w:line="240" w:lineRule="auto"/>
        <w:rPr>
          <w:rFonts w:ascii="Times New Roman" w:eastAsia="Times New Roman" w:hAnsi="Times New Roman" w:cs="Times New Roman"/>
          <w:b/>
          <w:bCs/>
          <w:u w:val="single"/>
        </w:rPr>
      </w:pPr>
      <w:r>
        <w:rPr>
          <w:rFonts w:ascii="Times New Roman" w:eastAsia="Times New Roman" w:hAnsi="Times New Roman" w:cs="Times New Roman"/>
        </w:rPr>
        <w:t>Blight ordinance-meeting with the prosecutor and sheriff this month to finish final draft for consideration of adoption.</w:t>
      </w:r>
    </w:p>
    <w:p w14:paraId="0000002D" w14:textId="2ED8178B" w:rsidR="00727329" w:rsidRPr="0097267B" w:rsidRDefault="00AA7B65" w:rsidP="003E7046">
      <w:pPr>
        <w:spacing w:after="200" w:line="240" w:lineRule="auto"/>
        <w:rPr>
          <w:rFonts w:ascii="Times New Roman" w:eastAsia="Times New Roman" w:hAnsi="Times New Roman" w:cs="Times New Roman"/>
          <w:color w:val="000000"/>
          <w:u w:val="single"/>
        </w:rPr>
      </w:pPr>
      <w:r w:rsidRPr="0097267B">
        <w:rPr>
          <w:rFonts w:ascii="Times New Roman" w:eastAsia="Times New Roman" w:hAnsi="Times New Roman" w:cs="Times New Roman"/>
          <w:color w:val="000000"/>
          <w:u w:val="single"/>
        </w:rPr>
        <w:t xml:space="preserve">FIRE </w:t>
      </w:r>
      <w:r w:rsidRPr="0097267B">
        <w:rPr>
          <w:rFonts w:ascii="Times New Roman" w:eastAsia="Times New Roman" w:hAnsi="Times New Roman" w:cs="Times New Roman"/>
          <w:u w:val="single"/>
        </w:rPr>
        <w:t>DEPARTMENTS</w:t>
      </w:r>
      <w:r w:rsidRPr="0097267B">
        <w:rPr>
          <w:rFonts w:ascii="Times New Roman" w:eastAsia="Times New Roman" w:hAnsi="Times New Roman" w:cs="Times New Roman"/>
          <w:color w:val="000000"/>
          <w:u w:val="single"/>
        </w:rPr>
        <w:t>:</w:t>
      </w:r>
    </w:p>
    <w:p w14:paraId="167615B3" w14:textId="1C406685" w:rsidR="00FD1C69" w:rsidRPr="00FD1C69" w:rsidRDefault="00AA7B65" w:rsidP="00FD1C69">
      <w:pPr>
        <w:numPr>
          <w:ilvl w:val="0"/>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SHERIDAN FIRE</w:t>
      </w:r>
      <w:r w:rsidR="00FD1C69" w:rsidRPr="00FD1C69">
        <w:rPr>
          <w:rFonts w:ascii="Times New Roman" w:eastAsia="Times New Roman" w:hAnsi="Times New Roman" w:cs="Times New Roman"/>
          <w:b/>
          <w:color w:val="000000"/>
        </w:rPr>
        <w:tab/>
      </w:r>
    </w:p>
    <w:p w14:paraId="6F5F85CB" w14:textId="6460D0DA" w:rsidR="000E2616" w:rsidRPr="00FD1C69" w:rsidRDefault="00FD1C69" w:rsidP="00FD1C69">
      <w:pPr>
        <w:pStyle w:val="ListParagraph"/>
        <w:numPr>
          <w:ilvl w:val="1"/>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Cs/>
          <w:color w:val="000000"/>
        </w:rPr>
        <w:t xml:space="preserve">Chief Stowell and Assistant Chief </w:t>
      </w:r>
      <w:proofErr w:type="spellStart"/>
      <w:r>
        <w:rPr>
          <w:rFonts w:ascii="Times New Roman" w:eastAsia="Times New Roman" w:hAnsi="Times New Roman" w:cs="Times New Roman"/>
          <w:bCs/>
          <w:color w:val="000000"/>
        </w:rPr>
        <w:t>VanHolstyn</w:t>
      </w:r>
      <w:proofErr w:type="spellEnd"/>
      <w:r>
        <w:rPr>
          <w:rFonts w:ascii="Times New Roman" w:eastAsia="Times New Roman" w:hAnsi="Times New Roman" w:cs="Times New Roman"/>
          <w:bCs/>
          <w:color w:val="000000"/>
        </w:rPr>
        <w:t xml:space="preserve"> attended to present. </w:t>
      </w:r>
    </w:p>
    <w:p w14:paraId="72F63E67" w14:textId="79B9E53A" w:rsidR="00FD1C69" w:rsidRPr="00FD1C69" w:rsidRDefault="00FD1C69" w:rsidP="00FD1C69">
      <w:pPr>
        <w:pStyle w:val="ListParagraph"/>
        <w:numPr>
          <w:ilvl w:val="2"/>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Cs/>
          <w:color w:val="000000"/>
        </w:rPr>
        <w:t>Run Sheets 2023, 2024 and 2025 up to 10/8/2025</w:t>
      </w:r>
    </w:p>
    <w:p w14:paraId="563329F4" w14:textId="67D61A41" w:rsidR="00FD1C69" w:rsidRPr="00FD1C69" w:rsidRDefault="00FD1C69" w:rsidP="00FD1C69">
      <w:pPr>
        <w:pStyle w:val="ListParagraph"/>
        <w:numPr>
          <w:ilvl w:val="2"/>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Cs/>
          <w:color w:val="000000"/>
        </w:rPr>
        <w:t>Cost recovery</w:t>
      </w:r>
      <w:r w:rsidR="002B6589">
        <w:rPr>
          <w:rFonts w:ascii="Times New Roman" w:eastAsia="Times New Roman" w:hAnsi="Times New Roman" w:cs="Times New Roman"/>
          <w:bCs/>
          <w:color w:val="000000"/>
        </w:rPr>
        <w:t xml:space="preserve">-billed, received, anticipated, </w:t>
      </w:r>
    </w:p>
    <w:p w14:paraId="111F10F5" w14:textId="1A0B3451" w:rsidR="00FD1C69" w:rsidRPr="002B6589" w:rsidRDefault="00FD1C69" w:rsidP="00FD1C69">
      <w:pPr>
        <w:pStyle w:val="ListParagraph"/>
        <w:numPr>
          <w:ilvl w:val="2"/>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Cs/>
          <w:color w:val="000000"/>
        </w:rPr>
        <w:t xml:space="preserve">Grant </w:t>
      </w:r>
      <w:r w:rsidR="002B6589">
        <w:rPr>
          <w:rFonts w:ascii="Times New Roman" w:eastAsia="Times New Roman" w:hAnsi="Times New Roman" w:cs="Times New Roman"/>
          <w:bCs/>
          <w:color w:val="000000"/>
        </w:rPr>
        <w:t>Submissions for 2024 and 2025</w:t>
      </w:r>
      <w:r>
        <w:rPr>
          <w:rFonts w:ascii="Times New Roman" w:eastAsia="Times New Roman" w:hAnsi="Times New Roman" w:cs="Times New Roman"/>
          <w:bCs/>
          <w:color w:val="000000"/>
        </w:rPr>
        <w:t xml:space="preserve"> applied and </w:t>
      </w:r>
      <w:r w:rsidR="002B6589">
        <w:rPr>
          <w:rFonts w:ascii="Times New Roman" w:eastAsia="Times New Roman" w:hAnsi="Times New Roman" w:cs="Times New Roman"/>
          <w:bCs/>
          <w:color w:val="000000"/>
        </w:rPr>
        <w:t>received</w:t>
      </w:r>
    </w:p>
    <w:p w14:paraId="400AAED3" w14:textId="7D567EFC" w:rsidR="00720C94" w:rsidRPr="00720C94" w:rsidRDefault="002B6589" w:rsidP="00720C94">
      <w:pPr>
        <w:pStyle w:val="ListParagraph"/>
        <w:numPr>
          <w:ilvl w:val="2"/>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Cs/>
          <w:color w:val="000000"/>
        </w:rPr>
        <w:t>Pancake Supper Flyer</w:t>
      </w:r>
    </w:p>
    <w:p w14:paraId="6EBBC5F7" w14:textId="689F8D86" w:rsidR="00FD1C69" w:rsidRPr="00FD1C69" w:rsidRDefault="00AA7B65" w:rsidP="00FD1C69">
      <w:pPr>
        <w:numPr>
          <w:ilvl w:val="0"/>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STANTON FIRE</w:t>
      </w:r>
    </w:p>
    <w:p w14:paraId="20476A0A" w14:textId="3586E6B4" w:rsidR="00FD1C69" w:rsidRDefault="00FD1C69" w:rsidP="00FD1C69">
      <w:pPr>
        <w:numPr>
          <w:ilvl w:val="1"/>
          <w:numId w:val="7"/>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Cs/>
          <w:color w:val="000000"/>
        </w:rPr>
        <w:t>Next meeting is October 15, 2025 @5:00 p.m.  Discussion to be what the department would look like without Sidney, possible merger with Sheridan Fire Authority</w:t>
      </w:r>
    </w:p>
    <w:p w14:paraId="26014FF3" w14:textId="221394DD" w:rsidR="00FD1C69" w:rsidRPr="00FD1C69" w:rsidRDefault="00FD1C69" w:rsidP="00FD1C69">
      <w:pPr>
        <w:pBdr>
          <w:top w:val="nil"/>
          <w:left w:val="nil"/>
          <w:bottom w:val="nil"/>
          <w:right w:val="nil"/>
          <w:between w:val="nil"/>
        </w:pBdr>
        <w:spacing w:after="0" w:line="240" w:lineRule="auto"/>
        <w:ind w:left="720"/>
        <w:rPr>
          <w:rFonts w:ascii="Times New Roman" w:eastAsia="Times New Roman" w:hAnsi="Times New Roman" w:cs="Times New Roman"/>
          <w:bCs/>
          <w:color w:val="000000"/>
        </w:rPr>
      </w:pPr>
    </w:p>
    <w:p w14:paraId="0000003A" w14:textId="0975D8D9" w:rsidR="00727329" w:rsidRDefault="00E07CA4" w:rsidP="00C47474">
      <w:pPr>
        <w:tabs>
          <w:tab w:val="left" w:pos="6840"/>
        </w:tabs>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u w:val="single"/>
        </w:rPr>
        <w:t>ROADS</w:t>
      </w:r>
      <w:r>
        <w:rPr>
          <w:rFonts w:ascii="Times New Roman" w:eastAsia="Times New Roman" w:hAnsi="Times New Roman" w:cs="Times New Roman"/>
          <w:color w:val="000000"/>
        </w:rPr>
        <w:t>:</w:t>
      </w:r>
    </w:p>
    <w:p w14:paraId="00E0C4AD" w14:textId="31BAD2EE" w:rsidR="00BF0782" w:rsidRDefault="0001697C" w:rsidP="00F53976">
      <w:pPr>
        <w:pStyle w:val="ListParagraph"/>
        <w:numPr>
          <w:ilvl w:val="0"/>
          <w:numId w:val="25"/>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Limestone work is completed.  There is a </w:t>
      </w:r>
      <w:r w:rsidR="0074448F">
        <w:rPr>
          <w:rFonts w:ascii="Times New Roman" w:eastAsia="Times New Roman" w:hAnsi="Times New Roman" w:cs="Times New Roman"/>
          <w:color w:val="000000"/>
        </w:rPr>
        <w:t xml:space="preserve">noticeable difference at driveways in the height.  This will be reevaluated after the rain.  May to regrade and put gravel in to level. </w:t>
      </w:r>
    </w:p>
    <w:p w14:paraId="52DE961D" w14:textId="2E9B444B" w:rsidR="0074448F" w:rsidRPr="00F53976" w:rsidRDefault="0074448F" w:rsidP="00F53976">
      <w:pPr>
        <w:pStyle w:val="ListParagraph"/>
        <w:numPr>
          <w:ilvl w:val="0"/>
          <w:numId w:val="25"/>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Fountain called for payment from the DTE Road Escrow fund for limestone</w:t>
      </w:r>
      <w:r w:rsidR="007C7D81">
        <w:rPr>
          <w:rFonts w:ascii="Times New Roman" w:eastAsia="Times New Roman" w:hAnsi="Times New Roman" w:cs="Times New Roman"/>
          <w:color w:val="000000"/>
        </w:rPr>
        <w:t xml:space="preserve">, Greenhoe seconded call for payment.  It carried. </w:t>
      </w:r>
    </w:p>
    <w:p w14:paraId="10E94203" w14:textId="7F70FB60" w:rsidR="00627D0F" w:rsidRPr="000C6EDB" w:rsidRDefault="00AA7B65" w:rsidP="000C6EDB">
      <w:pPr>
        <w:spacing w:after="200" w:line="240" w:lineRule="auto"/>
        <w:rPr>
          <w:rFonts w:ascii="Times New Roman" w:eastAsia="Times New Roman" w:hAnsi="Times New Roman" w:cs="Times New Roman"/>
          <w:color w:val="000000"/>
          <w:u w:val="single"/>
        </w:rPr>
      </w:pPr>
      <w:r w:rsidRPr="000C6EDB">
        <w:rPr>
          <w:rFonts w:ascii="Times New Roman" w:eastAsia="Times New Roman" w:hAnsi="Times New Roman" w:cs="Times New Roman"/>
          <w:color w:val="000000"/>
          <w:u w:val="single"/>
        </w:rPr>
        <w:t>AGENDA ADDITIONS:</w:t>
      </w:r>
      <w:r w:rsidR="00F102E7" w:rsidRPr="000C6EDB">
        <w:rPr>
          <w:rFonts w:ascii="Times New Roman" w:eastAsia="Times New Roman" w:hAnsi="Times New Roman" w:cs="Times New Roman"/>
          <w:color w:val="000000"/>
          <w:u w:val="single"/>
        </w:rPr>
        <w:t xml:space="preserve"> </w:t>
      </w:r>
    </w:p>
    <w:p w14:paraId="677CA603" w14:textId="36C634FB" w:rsidR="00627D0F" w:rsidRPr="00627D0F" w:rsidRDefault="00627D0F" w:rsidP="00627D0F">
      <w:pPr>
        <w:pStyle w:val="ListParagraph"/>
        <w:numPr>
          <w:ilvl w:val="0"/>
          <w:numId w:val="21"/>
        </w:num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 additions to the agenda</w:t>
      </w:r>
    </w:p>
    <w:p w14:paraId="64B8DC34" w14:textId="49BDFC58" w:rsidR="00885565" w:rsidRDefault="00AA7B65" w:rsidP="00382D09">
      <w:pPr>
        <w:pBdr>
          <w:top w:val="nil"/>
          <w:left w:val="nil"/>
          <w:bottom w:val="nil"/>
          <w:right w:val="nil"/>
          <w:between w:val="nil"/>
        </w:pBdr>
        <w:spacing w:after="0" w:line="24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COMMISSIONER JOHNSTON:</w:t>
      </w:r>
    </w:p>
    <w:p w14:paraId="173C6353" w14:textId="76910748" w:rsidR="00720C94" w:rsidRPr="00720C94" w:rsidRDefault="00720C94" w:rsidP="00720C94">
      <w:pPr>
        <w:pStyle w:val="ListParagraph"/>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Only 1 meeting this month, not much to report will have more for November.</w:t>
      </w:r>
    </w:p>
    <w:p w14:paraId="5A5DD9B5" w14:textId="77777777" w:rsidR="00EE5666" w:rsidRDefault="00EE5666" w:rsidP="00382D09">
      <w:pPr>
        <w:pBdr>
          <w:top w:val="nil"/>
          <w:left w:val="nil"/>
          <w:bottom w:val="nil"/>
          <w:right w:val="nil"/>
          <w:between w:val="nil"/>
        </w:pBdr>
        <w:spacing w:after="0" w:line="240" w:lineRule="auto"/>
        <w:rPr>
          <w:rFonts w:ascii="Times New Roman" w:eastAsia="Times New Roman" w:hAnsi="Times New Roman" w:cs="Times New Roman"/>
          <w:color w:val="000000"/>
          <w:u w:val="single"/>
        </w:rPr>
      </w:pPr>
    </w:p>
    <w:p w14:paraId="6B2B33C4" w14:textId="77777777" w:rsidR="00C47474" w:rsidRPr="003E7046" w:rsidRDefault="00C47474" w:rsidP="003E7046">
      <w:pPr>
        <w:pBdr>
          <w:top w:val="nil"/>
          <w:left w:val="nil"/>
          <w:bottom w:val="nil"/>
          <w:right w:val="nil"/>
          <w:between w:val="nil"/>
        </w:pBdr>
        <w:spacing w:after="0" w:line="240" w:lineRule="auto"/>
        <w:rPr>
          <w:rFonts w:ascii="Times New Roman" w:eastAsia="Times New Roman" w:hAnsi="Times New Roman" w:cs="Times New Roman"/>
          <w:color w:val="000000"/>
        </w:rPr>
      </w:pPr>
    </w:p>
    <w:p w14:paraId="0BCCC7B4" w14:textId="5A817FDB" w:rsidR="005457C3" w:rsidRDefault="00AA7B65" w:rsidP="002628CB">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u w:val="single"/>
        </w:rPr>
        <w:t>PUBLIC COMMENT:</w:t>
      </w:r>
      <w:r w:rsidR="00BF0782">
        <w:rPr>
          <w:rFonts w:ascii="Times New Roman" w:eastAsia="Times New Roman" w:hAnsi="Times New Roman" w:cs="Times New Roman"/>
          <w:color w:val="000000"/>
        </w:rPr>
        <w:t xml:space="preserve">  </w:t>
      </w:r>
    </w:p>
    <w:p w14:paraId="6F4F556C" w14:textId="6963825A" w:rsidR="00A403D2" w:rsidRDefault="00A403D2" w:rsidP="002628CB">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 sample noise/nuisance ordinance passed out by resident that he thought was a good ordinance and spoke briefly.  He highlighted the parts he thought would be good for our ordinance. </w:t>
      </w:r>
    </w:p>
    <w:p w14:paraId="5891B518" w14:textId="34F392CC" w:rsidR="00A403D2" w:rsidRPr="00BF0782" w:rsidRDefault="00A403D2" w:rsidP="002628CB">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Comments for and against the blight ordinance.</w:t>
      </w:r>
    </w:p>
    <w:p w14:paraId="00000049" w14:textId="1700E3FA" w:rsidR="00727329" w:rsidRDefault="00AA7B65">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 motion to adjourn at </w:t>
      </w:r>
      <w:r w:rsidR="00A403D2">
        <w:rPr>
          <w:rFonts w:ascii="Times New Roman" w:eastAsia="Times New Roman" w:hAnsi="Times New Roman" w:cs="Times New Roman"/>
          <w:color w:val="000000"/>
        </w:rPr>
        <w:t>7:41</w:t>
      </w:r>
      <w:r w:rsidR="00F92A5D">
        <w:rPr>
          <w:rFonts w:ascii="Times New Roman" w:eastAsia="Times New Roman" w:hAnsi="Times New Roman" w:cs="Times New Roman"/>
        </w:rPr>
        <w:t xml:space="preserve"> </w:t>
      </w:r>
      <w:r>
        <w:rPr>
          <w:rFonts w:ascii="Times New Roman" w:eastAsia="Times New Roman" w:hAnsi="Times New Roman" w:cs="Times New Roman"/>
          <w:color w:val="000000"/>
        </w:rPr>
        <w:t>p.m. was made by</w:t>
      </w:r>
      <w:r w:rsidR="00627D0F" w:rsidRPr="00627D0F">
        <w:rPr>
          <w:rFonts w:ascii="Times New Roman" w:eastAsia="Times New Roman" w:hAnsi="Times New Roman" w:cs="Times New Roman"/>
        </w:rPr>
        <w:t xml:space="preserve"> </w:t>
      </w:r>
      <w:r w:rsidR="00EE5666">
        <w:rPr>
          <w:rFonts w:ascii="Times New Roman" w:eastAsia="Times New Roman" w:hAnsi="Times New Roman" w:cs="Times New Roman"/>
        </w:rPr>
        <w:t>Bake</w:t>
      </w:r>
      <w:r w:rsidR="00BF0782">
        <w:rPr>
          <w:rFonts w:ascii="Times New Roman" w:eastAsia="Times New Roman" w:hAnsi="Times New Roman" w:cs="Times New Roman"/>
        </w:rPr>
        <w:t>r</w:t>
      </w:r>
      <w:r w:rsidR="00627D0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and supported by</w:t>
      </w:r>
      <w:r w:rsidR="00627D0F">
        <w:rPr>
          <w:rFonts w:ascii="Times New Roman" w:eastAsia="Times New Roman" w:hAnsi="Times New Roman" w:cs="Times New Roman"/>
          <w:color w:val="000000"/>
        </w:rPr>
        <w:t xml:space="preserve"> </w:t>
      </w:r>
      <w:r w:rsidR="00A403D2">
        <w:rPr>
          <w:rFonts w:ascii="Times New Roman" w:eastAsia="Times New Roman" w:hAnsi="Times New Roman" w:cs="Times New Roman"/>
          <w:color w:val="000000"/>
        </w:rPr>
        <w:t>Heintzelman</w:t>
      </w:r>
      <w:r w:rsidR="006457C5">
        <w:rPr>
          <w:rFonts w:ascii="Times New Roman" w:eastAsia="Times New Roman" w:hAnsi="Times New Roman" w:cs="Times New Roman"/>
        </w:rPr>
        <w:t>.</w:t>
      </w:r>
      <w:r>
        <w:rPr>
          <w:rFonts w:ascii="Times New Roman" w:eastAsia="Times New Roman" w:hAnsi="Times New Roman" w:cs="Times New Roman"/>
          <w:color w:val="000000"/>
        </w:rPr>
        <w:t>  The motion was unanimously carried.  See you in</w:t>
      </w:r>
      <w:r w:rsidR="00885565">
        <w:rPr>
          <w:rFonts w:ascii="Times New Roman" w:eastAsia="Times New Roman" w:hAnsi="Times New Roman" w:cs="Times New Roman"/>
        </w:rPr>
        <w:t xml:space="preserve"> </w:t>
      </w:r>
      <w:r w:rsidR="00720C94">
        <w:rPr>
          <w:rFonts w:ascii="Times New Roman" w:eastAsia="Times New Roman" w:hAnsi="Times New Roman" w:cs="Times New Roman"/>
        </w:rPr>
        <w:t>November</w:t>
      </w:r>
      <w:r w:rsidR="007E14F9">
        <w:rPr>
          <w:rFonts w:ascii="Times New Roman" w:eastAsia="Times New Roman" w:hAnsi="Times New Roman" w:cs="Times New Roman"/>
        </w:rPr>
        <w:t xml:space="preserve">. </w:t>
      </w:r>
      <w:r>
        <w:rPr>
          <w:rFonts w:ascii="Times New Roman" w:eastAsia="Times New Roman" w:hAnsi="Times New Roman" w:cs="Times New Roman"/>
          <w:color w:val="000000"/>
        </w:rPr>
        <w:t>           </w:t>
      </w:r>
    </w:p>
    <w:p w14:paraId="3347226C" w14:textId="77777777" w:rsidR="003E7046" w:rsidRDefault="003E7046">
      <w:pPr>
        <w:spacing w:after="200" w:line="240" w:lineRule="auto"/>
        <w:rPr>
          <w:rFonts w:ascii="Times New Roman" w:eastAsia="Times New Roman" w:hAnsi="Times New Roman" w:cs="Times New Roman"/>
          <w:color w:val="000000"/>
        </w:rPr>
      </w:pPr>
    </w:p>
    <w:p w14:paraId="0000004A" w14:textId="642E4EB7" w:rsidR="00727329" w:rsidRDefault="00AA7B65">
      <w:pPr>
        <w:spacing w:after="200" w:line="240" w:lineRule="auto"/>
        <w:ind w:left="4320"/>
        <w:rPr>
          <w:rFonts w:ascii="Times New Roman" w:eastAsia="Times New Roman" w:hAnsi="Times New Roman" w:cs="Times New Roman"/>
          <w:color w:val="000000"/>
        </w:rPr>
      </w:pPr>
      <w:r>
        <w:rPr>
          <w:rFonts w:ascii="Times New Roman" w:eastAsia="Times New Roman" w:hAnsi="Times New Roman" w:cs="Times New Roman"/>
          <w:color w:val="000000"/>
        </w:rPr>
        <w:t>  RESPECTFULLY SUBMITTED,</w:t>
      </w:r>
    </w:p>
    <w:p w14:paraId="0000004B" w14:textId="77777777" w:rsidR="00727329" w:rsidRDefault="00AA7B65">
      <w:pPr>
        <w:spacing w:after="0" w:line="240" w:lineRule="auto"/>
        <w:rPr>
          <w:rFonts w:ascii="Meddon" w:eastAsia="Meddon" w:hAnsi="Meddon" w:cs="Meddon"/>
          <w:color w:val="000000"/>
          <w:sz w:val="26"/>
          <w:szCs w:val="26"/>
          <w:u w:val="single"/>
        </w:rPr>
      </w:pPr>
      <w:r>
        <w:rPr>
          <w:rFonts w:ascii="Meddon" w:eastAsia="Meddon" w:hAnsi="Meddon" w:cs="Meddon"/>
          <w:color w:val="000000"/>
          <w:sz w:val="26"/>
          <w:szCs w:val="26"/>
          <w:u w:val="single"/>
        </w:rPr>
        <w:t>Andy K Ross, Supervisor</w:t>
      </w:r>
      <w:r>
        <w:rPr>
          <w:rFonts w:ascii="Meddon" w:eastAsia="Meddon" w:hAnsi="Meddon" w:cs="Meddon"/>
          <w:color w:val="000000"/>
          <w:sz w:val="26"/>
          <w:szCs w:val="26"/>
        </w:rPr>
        <w:t xml:space="preserve">              </w:t>
      </w:r>
      <w:r>
        <w:rPr>
          <w:rFonts w:ascii="Meddon" w:eastAsia="Meddon" w:hAnsi="Meddon" w:cs="Meddon"/>
          <w:color w:val="000000"/>
          <w:sz w:val="26"/>
          <w:szCs w:val="26"/>
          <w:u w:val="single"/>
        </w:rPr>
        <w:t>Kelli J. Greenhoe, Clerk</w:t>
      </w:r>
    </w:p>
    <w:p w14:paraId="0000004C" w14:textId="77777777" w:rsidR="00727329" w:rsidRDefault="00AA7B65">
      <w:pP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Andy K. Ross, Supervisor                                            Kelli J. Greenhoe, Clerk</w:t>
      </w:r>
    </w:p>
    <w:sectPr w:rsidR="00727329" w:rsidSect="003E7046">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D0D5B" w14:textId="77777777" w:rsidR="00AA7B65" w:rsidRDefault="00AA7B65" w:rsidP="003E7046">
      <w:pPr>
        <w:spacing w:after="0" w:line="240" w:lineRule="auto"/>
      </w:pPr>
      <w:r>
        <w:separator/>
      </w:r>
    </w:p>
  </w:endnote>
  <w:endnote w:type="continuationSeparator" w:id="0">
    <w:p w14:paraId="48987FC4" w14:textId="77777777" w:rsidR="00AA7B65" w:rsidRDefault="00AA7B65" w:rsidP="003E7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6582A6EF-0C0B-4904-BA05-BF722C5A7244}"/>
  </w:font>
  <w:font w:name="Calibri">
    <w:panose1 w:val="020F0502020204030204"/>
    <w:charset w:val="00"/>
    <w:family w:val="swiss"/>
    <w:pitch w:val="variable"/>
    <w:sig w:usb0="E4002EFF" w:usb1="C200247B" w:usb2="00000009" w:usb3="00000000" w:csb0="000001FF" w:csb1="00000000"/>
    <w:embedRegular r:id="rId2" w:fontKey="{E8E5B0F3-06CA-4B5D-A866-0FA25C1C8DD2}"/>
    <w:embedBold r:id="rId3" w:fontKey="{11B0221E-08B7-4754-89E3-A3B4BE59C97E}"/>
  </w:font>
  <w:font w:name="Georgia">
    <w:panose1 w:val="02040502050405020303"/>
    <w:charset w:val="00"/>
    <w:family w:val="roman"/>
    <w:pitch w:val="variable"/>
    <w:sig w:usb0="00000287" w:usb1="00000000" w:usb2="00000000" w:usb3="00000000" w:csb0="0000009F" w:csb1="00000000"/>
    <w:embedRegular r:id="rId4" w:fontKey="{921FC677-26A8-413B-9DF1-994100EE3FAB}"/>
    <w:embedItalic r:id="rId5" w:fontKey="{256218CA-B382-44CD-B98D-5EB71445BA78}"/>
  </w:font>
  <w:font w:name="Meddon">
    <w:charset w:val="00"/>
    <w:family w:val="auto"/>
    <w:pitch w:val="variable"/>
    <w:sig w:usb0="A00000AF" w:usb1="5000204A" w:usb2="00000000" w:usb3="00000000" w:csb0="00000093" w:csb1="00000000"/>
    <w:embedRegular r:id="rId6" w:fontKey="{0E7D24BC-2000-4FA6-B2A2-B9F1FD120182}"/>
  </w:font>
  <w:font w:name="Cambria">
    <w:panose1 w:val="02040503050406030204"/>
    <w:charset w:val="00"/>
    <w:family w:val="roman"/>
    <w:pitch w:val="variable"/>
    <w:sig w:usb0="E00006FF" w:usb1="420024FF" w:usb2="02000000" w:usb3="00000000" w:csb0="0000019F" w:csb1="00000000"/>
    <w:embedRegular r:id="rId7" w:fontKey="{0C84558E-122D-4F4E-9F28-AE20B6A08C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75FA3" w14:textId="77777777" w:rsidR="003E7046" w:rsidRDefault="003E7046">
    <w:pPr>
      <w:pStyle w:val="Footer"/>
      <w:pBdr>
        <w:top w:val="single" w:sz="4" w:space="8" w:color="4F81BD"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59E48ADC" w14:textId="01D29F0D" w:rsidR="003E7046" w:rsidRDefault="0001697C">
    <w:pPr>
      <w:pStyle w:val="Footer"/>
    </w:pPr>
    <w:r>
      <w:t>Oct 8</w:t>
    </w:r>
    <w:r w:rsidR="003E7046">
      <w: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3AA58" w14:textId="77777777" w:rsidR="00AA7B65" w:rsidRDefault="00AA7B65" w:rsidP="003E7046">
      <w:pPr>
        <w:spacing w:after="0" w:line="240" w:lineRule="auto"/>
      </w:pPr>
      <w:r>
        <w:separator/>
      </w:r>
    </w:p>
  </w:footnote>
  <w:footnote w:type="continuationSeparator" w:id="0">
    <w:p w14:paraId="5C1BFF83" w14:textId="77777777" w:rsidR="00AA7B65" w:rsidRDefault="00AA7B65" w:rsidP="003E70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7CF5"/>
    <w:multiLevelType w:val="hybridMultilevel"/>
    <w:tmpl w:val="0A1AF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63155E"/>
    <w:multiLevelType w:val="hybridMultilevel"/>
    <w:tmpl w:val="B2C84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55391"/>
    <w:multiLevelType w:val="hybridMultilevel"/>
    <w:tmpl w:val="3F56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705E5"/>
    <w:multiLevelType w:val="multilevel"/>
    <w:tmpl w:val="ACA84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DF6EC8"/>
    <w:multiLevelType w:val="multilevel"/>
    <w:tmpl w:val="9F0E4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215CD1"/>
    <w:multiLevelType w:val="multilevel"/>
    <w:tmpl w:val="19984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13A6731"/>
    <w:multiLevelType w:val="hybridMultilevel"/>
    <w:tmpl w:val="3E047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520946"/>
    <w:multiLevelType w:val="hybridMultilevel"/>
    <w:tmpl w:val="D17E7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76182"/>
    <w:multiLevelType w:val="hybridMultilevel"/>
    <w:tmpl w:val="5748D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55F2A"/>
    <w:multiLevelType w:val="multilevel"/>
    <w:tmpl w:val="ACA84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82C3360"/>
    <w:multiLevelType w:val="hybridMultilevel"/>
    <w:tmpl w:val="5C98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B133B3"/>
    <w:multiLevelType w:val="multilevel"/>
    <w:tmpl w:val="ACA84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842625D"/>
    <w:multiLevelType w:val="hybridMultilevel"/>
    <w:tmpl w:val="93A0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5525E5"/>
    <w:multiLevelType w:val="multilevel"/>
    <w:tmpl w:val="FBA46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95E4E6B"/>
    <w:multiLevelType w:val="hybridMultilevel"/>
    <w:tmpl w:val="FAC89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831EBC"/>
    <w:multiLevelType w:val="hybridMultilevel"/>
    <w:tmpl w:val="708A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3A4D0B"/>
    <w:multiLevelType w:val="multilevel"/>
    <w:tmpl w:val="B6EE6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A9851B5"/>
    <w:multiLevelType w:val="hybridMultilevel"/>
    <w:tmpl w:val="C812D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B34C86"/>
    <w:multiLevelType w:val="multilevel"/>
    <w:tmpl w:val="CF7A2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31C6618"/>
    <w:multiLevelType w:val="hybridMultilevel"/>
    <w:tmpl w:val="0BE6B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BE0773"/>
    <w:multiLevelType w:val="multilevel"/>
    <w:tmpl w:val="ACA84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A521AB4"/>
    <w:multiLevelType w:val="hybridMultilevel"/>
    <w:tmpl w:val="36FCA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270833"/>
    <w:multiLevelType w:val="hybridMultilevel"/>
    <w:tmpl w:val="26C80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34640C"/>
    <w:multiLevelType w:val="hybridMultilevel"/>
    <w:tmpl w:val="B9323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A4279E"/>
    <w:multiLevelType w:val="hybridMultilevel"/>
    <w:tmpl w:val="09F09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D20E12"/>
    <w:multiLevelType w:val="hybridMultilevel"/>
    <w:tmpl w:val="FB825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2E3B52"/>
    <w:multiLevelType w:val="hybridMultilevel"/>
    <w:tmpl w:val="0D1AE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817190"/>
    <w:multiLevelType w:val="multilevel"/>
    <w:tmpl w:val="DC0C3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CF05F13"/>
    <w:multiLevelType w:val="hybridMultilevel"/>
    <w:tmpl w:val="3EB4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4192322">
    <w:abstractNumId w:val="16"/>
  </w:num>
  <w:num w:numId="2" w16cid:durableId="87702427">
    <w:abstractNumId w:val="13"/>
  </w:num>
  <w:num w:numId="3" w16cid:durableId="638874700">
    <w:abstractNumId w:val="5"/>
  </w:num>
  <w:num w:numId="4" w16cid:durableId="113450392">
    <w:abstractNumId w:val="4"/>
  </w:num>
  <w:num w:numId="5" w16cid:durableId="1727993460">
    <w:abstractNumId w:val="27"/>
  </w:num>
  <w:num w:numId="6" w16cid:durableId="1799447726">
    <w:abstractNumId w:val="18"/>
  </w:num>
  <w:num w:numId="7" w16cid:durableId="1834299490">
    <w:abstractNumId w:val="3"/>
  </w:num>
  <w:num w:numId="8" w16cid:durableId="194541611">
    <w:abstractNumId w:val="22"/>
  </w:num>
  <w:num w:numId="9" w16cid:durableId="138304379">
    <w:abstractNumId w:val="14"/>
  </w:num>
  <w:num w:numId="10" w16cid:durableId="1634484054">
    <w:abstractNumId w:val="2"/>
  </w:num>
  <w:num w:numId="11" w16cid:durableId="1561554232">
    <w:abstractNumId w:val="15"/>
  </w:num>
  <w:num w:numId="12" w16cid:durableId="478109234">
    <w:abstractNumId w:val="24"/>
  </w:num>
  <w:num w:numId="13" w16cid:durableId="1523789016">
    <w:abstractNumId w:val="0"/>
  </w:num>
  <w:num w:numId="14" w16cid:durableId="648751934">
    <w:abstractNumId w:val="7"/>
  </w:num>
  <w:num w:numId="15" w16cid:durableId="1154178939">
    <w:abstractNumId w:val="8"/>
  </w:num>
  <w:num w:numId="16" w16cid:durableId="519585909">
    <w:abstractNumId w:val="28"/>
  </w:num>
  <w:num w:numId="17" w16cid:durableId="126554948">
    <w:abstractNumId w:val="12"/>
  </w:num>
  <w:num w:numId="18" w16cid:durableId="445543388">
    <w:abstractNumId w:val="1"/>
  </w:num>
  <w:num w:numId="19" w16cid:durableId="225920389">
    <w:abstractNumId w:val="10"/>
  </w:num>
  <w:num w:numId="20" w16cid:durableId="1551041641">
    <w:abstractNumId w:val="21"/>
  </w:num>
  <w:num w:numId="21" w16cid:durableId="887449564">
    <w:abstractNumId w:val="6"/>
  </w:num>
  <w:num w:numId="22" w16cid:durableId="2025469841">
    <w:abstractNumId w:val="25"/>
  </w:num>
  <w:num w:numId="23" w16cid:durableId="64500034">
    <w:abstractNumId w:val="23"/>
  </w:num>
  <w:num w:numId="24" w16cid:durableId="809395309">
    <w:abstractNumId w:val="19"/>
  </w:num>
  <w:num w:numId="25" w16cid:durableId="773794017">
    <w:abstractNumId w:val="26"/>
  </w:num>
  <w:num w:numId="26" w16cid:durableId="1190340775">
    <w:abstractNumId w:val="17"/>
  </w:num>
  <w:num w:numId="27" w16cid:durableId="2079858797">
    <w:abstractNumId w:val="9"/>
  </w:num>
  <w:num w:numId="28" w16cid:durableId="2033727596">
    <w:abstractNumId w:val="11"/>
  </w:num>
  <w:num w:numId="29" w16cid:durableId="79482995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329"/>
    <w:rsid w:val="000003F3"/>
    <w:rsid w:val="00012E11"/>
    <w:rsid w:val="0001697C"/>
    <w:rsid w:val="00021970"/>
    <w:rsid w:val="00024114"/>
    <w:rsid w:val="00033167"/>
    <w:rsid w:val="00045B78"/>
    <w:rsid w:val="00053518"/>
    <w:rsid w:val="000568C6"/>
    <w:rsid w:val="000951B9"/>
    <w:rsid w:val="000A7093"/>
    <w:rsid w:val="000B0DA2"/>
    <w:rsid w:val="000B75DB"/>
    <w:rsid w:val="000C34CD"/>
    <w:rsid w:val="000C5E51"/>
    <w:rsid w:val="000C6EDB"/>
    <w:rsid w:val="000D7939"/>
    <w:rsid w:val="000E13FC"/>
    <w:rsid w:val="000E2616"/>
    <w:rsid w:val="000E5D60"/>
    <w:rsid w:val="000F05EA"/>
    <w:rsid w:val="000F72A5"/>
    <w:rsid w:val="0012228C"/>
    <w:rsid w:val="001339F3"/>
    <w:rsid w:val="001401A2"/>
    <w:rsid w:val="00165BF9"/>
    <w:rsid w:val="00165EDF"/>
    <w:rsid w:val="00174D8F"/>
    <w:rsid w:val="00191C43"/>
    <w:rsid w:val="00191D08"/>
    <w:rsid w:val="001A19BA"/>
    <w:rsid w:val="001A7436"/>
    <w:rsid w:val="001C0AB9"/>
    <w:rsid w:val="001C7C75"/>
    <w:rsid w:val="001C7EE9"/>
    <w:rsid w:val="00243BA3"/>
    <w:rsid w:val="002628CB"/>
    <w:rsid w:val="00266AEB"/>
    <w:rsid w:val="00297D72"/>
    <w:rsid w:val="002A68E3"/>
    <w:rsid w:val="002B6589"/>
    <w:rsid w:val="002D3D42"/>
    <w:rsid w:val="002E6080"/>
    <w:rsid w:val="002F232C"/>
    <w:rsid w:val="003016B8"/>
    <w:rsid w:val="00305C16"/>
    <w:rsid w:val="003105E2"/>
    <w:rsid w:val="003122AB"/>
    <w:rsid w:val="003341CB"/>
    <w:rsid w:val="0037124E"/>
    <w:rsid w:val="003802C0"/>
    <w:rsid w:val="003811D6"/>
    <w:rsid w:val="00382D09"/>
    <w:rsid w:val="003B7208"/>
    <w:rsid w:val="003D747F"/>
    <w:rsid w:val="003E30EB"/>
    <w:rsid w:val="003E7046"/>
    <w:rsid w:val="003F3D3D"/>
    <w:rsid w:val="003F4D06"/>
    <w:rsid w:val="00412DB9"/>
    <w:rsid w:val="00425011"/>
    <w:rsid w:val="00447275"/>
    <w:rsid w:val="00447438"/>
    <w:rsid w:val="00454410"/>
    <w:rsid w:val="00490DC7"/>
    <w:rsid w:val="00496293"/>
    <w:rsid w:val="004A2E6C"/>
    <w:rsid w:val="004B305D"/>
    <w:rsid w:val="004B4DDC"/>
    <w:rsid w:val="005311C4"/>
    <w:rsid w:val="005457C3"/>
    <w:rsid w:val="00551875"/>
    <w:rsid w:val="00570BBB"/>
    <w:rsid w:val="00577934"/>
    <w:rsid w:val="005A4D30"/>
    <w:rsid w:val="005B6053"/>
    <w:rsid w:val="005D489C"/>
    <w:rsid w:val="005D6D2D"/>
    <w:rsid w:val="005F5FA1"/>
    <w:rsid w:val="00612918"/>
    <w:rsid w:val="0061291F"/>
    <w:rsid w:val="00627D0F"/>
    <w:rsid w:val="00630F0D"/>
    <w:rsid w:val="006457C5"/>
    <w:rsid w:val="00656721"/>
    <w:rsid w:val="006776BE"/>
    <w:rsid w:val="006B7798"/>
    <w:rsid w:val="006F338D"/>
    <w:rsid w:val="00720C94"/>
    <w:rsid w:val="00727329"/>
    <w:rsid w:val="0074448F"/>
    <w:rsid w:val="00762BBE"/>
    <w:rsid w:val="0076719F"/>
    <w:rsid w:val="007967F7"/>
    <w:rsid w:val="007A68E5"/>
    <w:rsid w:val="007B6E28"/>
    <w:rsid w:val="007B6EFC"/>
    <w:rsid w:val="007C1B95"/>
    <w:rsid w:val="007C7D81"/>
    <w:rsid w:val="007D6A98"/>
    <w:rsid w:val="007E14F9"/>
    <w:rsid w:val="007E3D61"/>
    <w:rsid w:val="007F3FC6"/>
    <w:rsid w:val="008001F2"/>
    <w:rsid w:val="008128E1"/>
    <w:rsid w:val="00812EA8"/>
    <w:rsid w:val="00817D7C"/>
    <w:rsid w:val="0083076C"/>
    <w:rsid w:val="008453A9"/>
    <w:rsid w:val="008565FF"/>
    <w:rsid w:val="00861F2D"/>
    <w:rsid w:val="00871906"/>
    <w:rsid w:val="00883240"/>
    <w:rsid w:val="00885565"/>
    <w:rsid w:val="008C3B4A"/>
    <w:rsid w:val="00905EC8"/>
    <w:rsid w:val="00907776"/>
    <w:rsid w:val="00912B9D"/>
    <w:rsid w:val="0091355E"/>
    <w:rsid w:val="00936EFD"/>
    <w:rsid w:val="00945305"/>
    <w:rsid w:val="00950E8B"/>
    <w:rsid w:val="0097267B"/>
    <w:rsid w:val="009A594E"/>
    <w:rsid w:val="009B1DF0"/>
    <w:rsid w:val="009B3966"/>
    <w:rsid w:val="009B5B72"/>
    <w:rsid w:val="009D1A2F"/>
    <w:rsid w:val="009D7622"/>
    <w:rsid w:val="00A06A75"/>
    <w:rsid w:val="00A06C79"/>
    <w:rsid w:val="00A129DB"/>
    <w:rsid w:val="00A21BD1"/>
    <w:rsid w:val="00A27047"/>
    <w:rsid w:val="00A403D2"/>
    <w:rsid w:val="00A61765"/>
    <w:rsid w:val="00A65048"/>
    <w:rsid w:val="00A6614E"/>
    <w:rsid w:val="00A83DC6"/>
    <w:rsid w:val="00A84D55"/>
    <w:rsid w:val="00A91389"/>
    <w:rsid w:val="00AA7B65"/>
    <w:rsid w:val="00AB5132"/>
    <w:rsid w:val="00AB6802"/>
    <w:rsid w:val="00AB7133"/>
    <w:rsid w:val="00AD43D3"/>
    <w:rsid w:val="00AE1F45"/>
    <w:rsid w:val="00AE4105"/>
    <w:rsid w:val="00B02584"/>
    <w:rsid w:val="00B02EFA"/>
    <w:rsid w:val="00B10847"/>
    <w:rsid w:val="00B3004A"/>
    <w:rsid w:val="00B400F7"/>
    <w:rsid w:val="00B65B6F"/>
    <w:rsid w:val="00B827AF"/>
    <w:rsid w:val="00B937B2"/>
    <w:rsid w:val="00BB54C5"/>
    <w:rsid w:val="00BC057E"/>
    <w:rsid w:val="00BF0782"/>
    <w:rsid w:val="00C16EEB"/>
    <w:rsid w:val="00C47474"/>
    <w:rsid w:val="00C83D30"/>
    <w:rsid w:val="00C97FB3"/>
    <w:rsid w:val="00CA486B"/>
    <w:rsid w:val="00CB1FA2"/>
    <w:rsid w:val="00CB55D8"/>
    <w:rsid w:val="00CC2F1B"/>
    <w:rsid w:val="00CF1139"/>
    <w:rsid w:val="00CF1EAB"/>
    <w:rsid w:val="00D07792"/>
    <w:rsid w:val="00D21F7E"/>
    <w:rsid w:val="00D43B51"/>
    <w:rsid w:val="00D512F1"/>
    <w:rsid w:val="00D56645"/>
    <w:rsid w:val="00D635F5"/>
    <w:rsid w:val="00D711D0"/>
    <w:rsid w:val="00D85879"/>
    <w:rsid w:val="00DD4D6D"/>
    <w:rsid w:val="00DE02B6"/>
    <w:rsid w:val="00DF3DB8"/>
    <w:rsid w:val="00DF5739"/>
    <w:rsid w:val="00E07CA4"/>
    <w:rsid w:val="00E26B25"/>
    <w:rsid w:val="00E467B3"/>
    <w:rsid w:val="00E6402E"/>
    <w:rsid w:val="00E67395"/>
    <w:rsid w:val="00E73FC4"/>
    <w:rsid w:val="00E94355"/>
    <w:rsid w:val="00EA1C4C"/>
    <w:rsid w:val="00EB2D53"/>
    <w:rsid w:val="00EC36DC"/>
    <w:rsid w:val="00EE5666"/>
    <w:rsid w:val="00F01FA3"/>
    <w:rsid w:val="00F102E7"/>
    <w:rsid w:val="00F1726A"/>
    <w:rsid w:val="00F43654"/>
    <w:rsid w:val="00F53976"/>
    <w:rsid w:val="00F71205"/>
    <w:rsid w:val="00F72C93"/>
    <w:rsid w:val="00F92A5D"/>
    <w:rsid w:val="00F94AC9"/>
    <w:rsid w:val="00F975E0"/>
    <w:rsid w:val="00FD1C69"/>
    <w:rsid w:val="00FE3E43"/>
    <w:rsid w:val="00FF128D"/>
    <w:rsid w:val="00FF14D0"/>
    <w:rsid w:val="00FF1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B1728"/>
  <w15:docId w15:val="{45A6EB2F-2290-4D72-81A1-C56DBE066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E4F51"/>
    <w:pPr>
      <w:ind w:left="720"/>
      <w:contextualSpacing/>
    </w:pPr>
  </w:style>
  <w:style w:type="character" w:styleId="Hyperlink">
    <w:name w:val="Hyperlink"/>
    <w:basedOn w:val="DefaultParagraphFont"/>
    <w:uiPriority w:val="99"/>
    <w:unhideWhenUsed/>
    <w:rsid w:val="000F5A3D"/>
    <w:rPr>
      <w:color w:val="0000FF" w:themeColor="hyperlink"/>
      <w:u w:val="single"/>
    </w:rPr>
  </w:style>
  <w:style w:type="character" w:styleId="UnresolvedMention">
    <w:name w:val="Unresolved Mention"/>
    <w:basedOn w:val="DefaultParagraphFont"/>
    <w:uiPriority w:val="99"/>
    <w:semiHidden/>
    <w:unhideWhenUsed/>
    <w:rsid w:val="000F5A3D"/>
    <w:rPr>
      <w:color w:val="605E5C"/>
      <w:shd w:val="clear" w:color="auto" w:fill="E1DFDD"/>
    </w:rPr>
  </w:style>
  <w:style w:type="paragraph" w:styleId="Header">
    <w:name w:val="header"/>
    <w:basedOn w:val="Normal"/>
    <w:link w:val="HeaderChar"/>
    <w:uiPriority w:val="99"/>
    <w:unhideWhenUsed/>
    <w:rsid w:val="003E70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046"/>
  </w:style>
  <w:style w:type="paragraph" w:styleId="Footer">
    <w:name w:val="footer"/>
    <w:basedOn w:val="Normal"/>
    <w:link w:val="FooterChar"/>
    <w:uiPriority w:val="99"/>
    <w:unhideWhenUsed/>
    <w:qFormat/>
    <w:rsid w:val="003E70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0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shOkU29bABE7P8aNmgBSb9e0yA==">CgMxLjA4AHIhMWx4dElJYW5PVnRmajNVT05vYUF5Ny1iU0dzbDdsb0FS</go:docsCustomData>
</go:gDocsCustomXmlDataStorage>
</file>

<file path=customXml/itemProps1.xml><?xml version="1.0" encoding="utf-8"?>
<ds:datastoreItem xmlns:ds="http://schemas.openxmlformats.org/officeDocument/2006/customXml" ds:itemID="{9A1DB19A-7AAB-44BF-BFD2-72858227EC4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741</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Ferris Sextant</cp:lastModifiedBy>
  <cp:revision>2</cp:revision>
  <cp:lastPrinted>2025-10-05T15:13:00Z</cp:lastPrinted>
  <dcterms:created xsi:type="dcterms:W3CDTF">2026-06-04T01:56:00Z</dcterms:created>
  <dcterms:modified xsi:type="dcterms:W3CDTF">2026-06-04T01:56:00Z</dcterms:modified>
</cp:coreProperties>
</file>