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1F190EA" w:rsidR="00727329" w:rsidRDefault="009B1DF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June 11</w:t>
      </w:r>
      <w:r w:rsidR="00812EA8">
        <w:rPr>
          <w:rFonts w:ascii="Times New Roman" w:eastAsia="Times New Roman" w:hAnsi="Times New Roman" w:cs="Times New Roman"/>
        </w:rPr>
        <w:t>, 2025</w:t>
      </w:r>
    </w:p>
    <w:p w14:paraId="00000002" w14:textId="26ACE023" w:rsidR="00727329" w:rsidRDefault="002C4E2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2C4E2F">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4C62EC73" w:rsidR="00727329" w:rsidRDefault="002C4E2F">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w:t>
      </w:r>
      <w:r w:rsidR="00812EA8">
        <w:rPr>
          <w:rFonts w:ascii="Times New Roman" w:eastAsia="Times New Roman" w:hAnsi="Times New Roman" w:cs="Times New Roman"/>
          <w:color w:val="000000"/>
        </w:rPr>
        <w:t xml:space="preserve">ROSS, </w:t>
      </w:r>
      <w:r>
        <w:rPr>
          <w:rFonts w:ascii="Times New Roman" w:eastAsia="Times New Roman" w:hAnsi="Times New Roman" w:cs="Times New Roman"/>
          <w:color w:val="000000"/>
        </w:rPr>
        <w:t xml:space="preserve">GREENHOE, FOUNTAIN, HEINTZELMAN, </w:t>
      </w:r>
      <w:r>
        <w:rPr>
          <w:rFonts w:ascii="Times New Roman" w:eastAsia="Times New Roman" w:hAnsi="Times New Roman" w:cs="Times New Roman"/>
        </w:rPr>
        <w:t>BAKER</w:t>
      </w:r>
      <w:r>
        <w:rPr>
          <w:rFonts w:ascii="Times New Roman" w:eastAsia="Times New Roman" w:hAnsi="Times New Roman" w:cs="Times New Roman"/>
          <w:color w:val="000000"/>
        </w:rPr>
        <w:t xml:space="preserve"> </w:t>
      </w:r>
    </w:p>
    <w:p w14:paraId="00000007" w14:textId="4C5645F2" w:rsidR="00727329" w:rsidRDefault="002C4E2F">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812EA8">
        <w:rPr>
          <w:rFonts w:ascii="Times New Roman" w:eastAsia="Times New Roman" w:hAnsi="Times New Roman" w:cs="Times New Roman"/>
          <w:color w:val="000000"/>
        </w:rPr>
        <w:t>none</w:t>
      </w:r>
      <w:r w:rsidR="00871906">
        <w:rPr>
          <w:rFonts w:ascii="Times New Roman" w:eastAsia="Times New Roman" w:hAnsi="Times New Roman" w:cs="Times New Roman"/>
          <w:color w:val="000000"/>
        </w:rPr>
        <w:tab/>
      </w:r>
    </w:p>
    <w:p w14:paraId="00000008" w14:textId="056572DB" w:rsidR="00727329" w:rsidRDefault="002C4E2F">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9B1DF0">
        <w:rPr>
          <w:rFonts w:ascii="Times New Roman" w:eastAsia="Times New Roman" w:hAnsi="Times New Roman" w:cs="Times New Roman"/>
        </w:rPr>
        <w:t>2</w:t>
      </w:r>
      <w:r w:rsidR="006B7798">
        <w:rPr>
          <w:rFonts w:ascii="Times New Roman" w:eastAsia="Times New Roman" w:hAnsi="Times New Roman" w:cs="Times New Roman"/>
        </w:rPr>
        <w:t xml:space="preserve">, </w:t>
      </w:r>
      <w:r w:rsidR="000A7093">
        <w:rPr>
          <w:rFonts w:ascii="Times New Roman" w:eastAsia="Times New Roman" w:hAnsi="Times New Roman" w:cs="Times New Roman"/>
        </w:rPr>
        <w:t>1</w:t>
      </w:r>
      <w:r w:rsidR="006B7798">
        <w:rPr>
          <w:rFonts w:ascii="Times New Roman" w:eastAsia="Times New Roman" w:hAnsi="Times New Roman" w:cs="Times New Roman"/>
        </w:rPr>
        <w:t xml:space="preserve"> attended late</w:t>
      </w:r>
    </w:p>
    <w:p w14:paraId="00000009" w14:textId="77777777" w:rsidR="00727329" w:rsidRDefault="00727329">
      <w:pPr>
        <w:spacing w:after="0" w:line="240" w:lineRule="auto"/>
        <w:rPr>
          <w:rFonts w:ascii="Times New Roman" w:eastAsia="Times New Roman" w:hAnsi="Times New Roman" w:cs="Times New Roman"/>
        </w:rPr>
      </w:pPr>
    </w:p>
    <w:p w14:paraId="0000000A" w14:textId="1EC7F15F"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Supervisor </w:t>
      </w:r>
      <w:r w:rsidR="001339F3">
        <w:rPr>
          <w:rFonts w:ascii="Times New Roman" w:eastAsia="Times New Roman" w:hAnsi="Times New Roman" w:cs="Times New Roman"/>
          <w:color w:val="000000"/>
        </w:rPr>
        <w:t>Ross</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sidR="009B1DF0">
        <w:rPr>
          <w:rFonts w:ascii="Times New Roman" w:eastAsia="Times New Roman" w:hAnsi="Times New Roman" w:cs="Times New Roman"/>
          <w:color w:val="000000"/>
        </w:rPr>
        <w:t>May 14</w:t>
      </w:r>
      <w:r>
        <w:rPr>
          <w:rFonts w:ascii="Times New Roman" w:eastAsia="Times New Roman" w:hAnsi="Times New Roman" w:cs="Times New Roman"/>
          <w:color w:val="000000"/>
        </w:rPr>
        <w:t xml:space="preserve"> meeting were presented</w:t>
      </w:r>
      <w:r w:rsidR="00A6614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Motion by</w:t>
      </w:r>
      <w:r w:rsidR="000A7093">
        <w:rPr>
          <w:rFonts w:ascii="Times New Roman" w:eastAsia="Times New Roman" w:hAnsi="Times New Roman" w:cs="Times New Roman"/>
          <w:color w:val="000000"/>
        </w:rPr>
        <w:t xml:space="preserve"> </w:t>
      </w:r>
      <w:r w:rsidR="009B1DF0">
        <w:rPr>
          <w:rFonts w:ascii="Times New Roman" w:eastAsia="Times New Roman" w:hAnsi="Times New Roman" w:cs="Times New Roman"/>
          <w:color w:val="000000"/>
        </w:rPr>
        <w:t>Heintzelman</w:t>
      </w:r>
      <w:r>
        <w:rPr>
          <w:rFonts w:ascii="Times New Roman" w:eastAsia="Times New Roman" w:hAnsi="Times New Roman" w:cs="Times New Roman"/>
        </w:rPr>
        <w:t xml:space="preserve"> to</w:t>
      </w:r>
      <w:r>
        <w:rPr>
          <w:rFonts w:ascii="Times New Roman" w:eastAsia="Times New Roman" w:hAnsi="Times New Roman" w:cs="Times New Roman"/>
          <w:color w:val="000000"/>
        </w:rPr>
        <w:t xml:space="preserve"> approve the minutes as </w:t>
      </w:r>
      <w:r w:rsidR="00A6614E">
        <w:rPr>
          <w:rFonts w:ascii="Times New Roman" w:eastAsia="Times New Roman" w:hAnsi="Times New Roman" w:cs="Times New Roman"/>
          <w:color w:val="000000"/>
        </w:rPr>
        <w:t>presented</w:t>
      </w:r>
      <w:r>
        <w:rPr>
          <w:rFonts w:ascii="Times New Roman" w:eastAsia="Times New Roman" w:hAnsi="Times New Roman" w:cs="Times New Roman"/>
          <w:color w:val="000000"/>
        </w:rPr>
        <w:t xml:space="preserve"> and supported by</w:t>
      </w:r>
      <w:r w:rsidR="00871906">
        <w:rPr>
          <w:rFonts w:ascii="Times New Roman" w:eastAsia="Times New Roman" w:hAnsi="Times New Roman" w:cs="Times New Roman"/>
          <w:color w:val="000000"/>
        </w:rPr>
        <w:t xml:space="preserve"> </w:t>
      </w:r>
      <w:r w:rsidR="009B1DF0">
        <w:rPr>
          <w:rFonts w:ascii="Times New Roman" w:eastAsia="Times New Roman" w:hAnsi="Times New Roman" w:cs="Times New Roman"/>
          <w:color w:val="000000"/>
        </w:rPr>
        <w:t>Greenhoe</w:t>
      </w:r>
      <w:r>
        <w:rPr>
          <w:rFonts w:ascii="Times New Roman" w:eastAsia="Times New Roman" w:hAnsi="Times New Roman" w:cs="Times New Roman"/>
          <w:color w:val="000000"/>
        </w:rPr>
        <w:t xml:space="preserve">. The motion was unanimously carried. The treasurer’s report presented </w:t>
      </w:r>
      <w:r>
        <w:rPr>
          <w:rFonts w:ascii="Times New Roman" w:eastAsia="Times New Roman" w:hAnsi="Times New Roman" w:cs="Times New Roman"/>
        </w:rPr>
        <w:t>$</w:t>
      </w:r>
      <w:r w:rsidR="009B1DF0">
        <w:rPr>
          <w:rFonts w:ascii="Times New Roman" w:eastAsia="Times New Roman" w:hAnsi="Times New Roman" w:cs="Times New Roman"/>
        </w:rPr>
        <w:t>474.421.85</w:t>
      </w:r>
      <w:r w:rsidR="00812EA8">
        <w:rPr>
          <w:rFonts w:ascii="Times New Roman" w:eastAsia="Times New Roman" w:hAnsi="Times New Roman" w:cs="Times New Roman"/>
        </w:rPr>
        <w:t xml:space="preserve"> </w:t>
      </w:r>
      <w:r>
        <w:rPr>
          <w:rFonts w:ascii="Times New Roman" w:eastAsia="Times New Roman" w:hAnsi="Times New Roman" w:cs="Times New Roman"/>
          <w:color w:val="000000"/>
        </w:rPr>
        <w:t>on hand plus $</w:t>
      </w:r>
      <w:r w:rsidR="000A7093">
        <w:rPr>
          <w:rFonts w:ascii="Times New Roman" w:eastAsia="Times New Roman" w:hAnsi="Times New Roman" w:cs="Times New Roman"/>
          <w:color w:val="000000"/>
        </w:rPr>
        <w:t>70,993.74</w:t>
      </w:r>
      <w:r>
        <w:rPr>
          <w:rFonts w:ascii="Times New Roman" w:eastAsia="Times New Roman" w:hAnsi="Times New Roman" w:cs="Times New Roman"/>
          <w:color w:val="000000"/>
        </w:rPr>
        <w:t xml:space="preserve"> in CD’s.  A motion to accept the treasurer’s report as presented was made by</w:t>
      </w:r>
      <w:r w:rsidR="00871906">
        <w:rPr>
          <w:rFonts w:ascii="Times New Roman" w:eastAsia="Times New Roman" w:hAnsi="Times New Roman" w:cs="Times New Roman"/>
          <w:color w:val="000000"/>
        </w:rPr>
        <w:t xml:space="preserve"> </w:t>
      </w:r>
      <w:r w:rsidR="000A7093">
        <w:rPr>
          <w:rFonts w:ascii="Times New Roman" w:eastAsia="Times New Roman" w:hAnsi="Times New Roman" w:cs="Times New Roman"/>
          <w:color w:val="000000"/>
        </w:rPr>
        <w:t xml:space="preserve">Greenhoe </w:t>
      </w:r>
      <w:r w:rsidR="0012228C">
        <w:rPr>
          <w:rFonts w:ascii="Times New Roman" w:eastAsia="Times New Roman" w:hAnsi="Times New Roman" w:cs="Times New Roman"/>
        </w:rPr>
        <w:t xml:space="preserve">and supported by </w:t>
      </w:r>
      <w:r w:rsidR="009B1DF0">
        <w:rPr>
          <w:rFonts w:ascii="Times New Roman" w:eastAsia="Times New Roman" w:hAnsi="Times New Roman" w:cs="Times New Roman"/>
        </w:rPr>
        <w:t>Baker</w:t>
      </w:r>
      <w:r>
        <w:rPr>
          <w:rFonts w:ascii="Times New Roman" w:eastAsia="Times New Roman" w:hAnsi="Times New Roman" w:cs="Times New Roman"/>
          <w:color w:val="000000"/>
        </w:rPr>
        <w:t xml:space="preserve">.  It was unanimously carried.    A motion was made by Fountain to pay all current bills totaling approximately </w:t>
      </w:r>
      <w:r w:rsidR="009B1DF0">
        <w:rPr>
          <w:rFonts w:ascii="Times New Roman" w:eastAsia="Times New Roman" w:hAnsi="Times New Roman" w:cs="Times New Roman"/>
          <w:color w:val="000000"/>
        </w:rPr>
        <w:t>$31,269.28</w:t>
      </w:r>
      <w:r w:rsidR="007C1B95">
        <w:rPr>
          <w:rFonts w:ascii="Times New Roman" w:eastAsia="Times New Roman" w:hAnsi="Times New Roman" w:cs="Times New Roman"/>
        </w:rPr>
        <w:t xml:space="preserve">, </w:t>
      </w:r>
      <w:r w:rsidR="00E94355">
        <w:rPr>
          <w:rFonts w:ascii="Times New Roman" w:eastAsia="Times New Roman" w:hAnsi="Times New Roman" w:cs="Times New Roman"/>
        </w:rPr>
        <w:t xml:space="preserve">Heintzelman </w:t>
      </w:r>
      <w:r>
        <w:rPr>
          <w:rFonts w:ascii="Times New Roman" w:eastAsia="Times New Roman" w:hAnsi="Times New Roman" w:cs="Times New Roman"/>
          <w:color w:val="000000"/>
        </w:rPr>
        <w:t>seconded the motion, the motion unanimously carried.</w:t>
      </w:r>
    </w:p>
    <w:p w14:paraId="0000000C" w14:textId="43E583DB" w:rsidR="00727329" w:rsidRDefault="002C4E2F" w:rsidP="00871906">
      <w:pPr>
        <w:pBdr>
          <w:top w:val="nil"/>
          <w:left w:val="nil"/>
          <w:bottom w:val="nil"/>
          <w:right w:val="nil"/>
          <w:between w:val="nil"/>
        </w:pBdr>
        <w:spacing w:after="20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ROUND TABLE</w:t>
      </w:r>
    </w:p>
    <w:p w14:paraId="7AC0A55E" w14:textId="77777777" w:rsidR="009B1DF0" w:rsidRPr="009B1DF0" w:rsidRDefault="002C4E2F" w:rsidP="009B1DF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p>
    <w:p w14:paraId="3BEA70F1" w14:textId="1DFFD5FA" w:rsidR="007C1B95" w:rsidRDefault="009B1DF0" w:rsidP="009B1DF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9B1DF0">
        <w:rPr>
          <w:rFonts w:ascii="Times New Roman" w:eastAsia="Times New Roman" w:hAnsi="Times New Roman" w:cs="Times New Roman"/>
          <w:color w:val="000000"/>
        </w:rPr>
        <w:t>Resident east of the solar farm is requesting more trees.  Jeff from DTE will see what he can do.</w:t>
      </w:r>
    </w:p>
    <w:p w14:paraId="2F44F9A6" w14:textId="1E40AA35" w:rsidR="009B1DF0" w:rsidRDefault="009B1DF0" w:rsidP="009B1DF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Received the first installment of the EGLE Grant</w:t>
      </w:r>
    </w:p>
    <w:p w14:paraId="57645AE9" w14:textId="53DBFA53" w:rsidR="009B1DF0" w:rsidRPr="009B1DF0" w:rsidRDefault="009B1DF0" w:rsidP="009B1DF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Applied for a tire recycling grant, hoping to get 1 of the 4 trailers in Evergreen</w:t>
      </w:r>
    </w:p>
    <w:p w14:paraId="55B54C33" w14:textId="77777777" w:rsidR="009B1DF0" w:rsidRDefault="002C4E2F" w:rsidP="00B02EF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sidR="00950E8B">
        <w:rPr>
          <w:rFonts w:ascii="Times New Roman" w:eastAsia="Times New Roman" w:hAnsi="Times New Roman" w:cs="Times New Roman"/>
          <w:color w:val="000000"/>
        </w:rPr>
        <w:t xml:space="preserve"> </w:t>
      </w:r>
    </w:p>
    <w:p w14:paraId="3D57C9AD" w14:textId="31CE62E9" w:rsidR="00936EFD" w:rsidRDefault="009B1DF0" w:rsidP="009B1DF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Audit process has started</w:t>
      </w:r>
      <w:r w:rsidR="00950E8B">
        <w:rPr>
          <w:rFonts w:ascii="Times New Roman" w:eastAsia="Times New Roman" w:hAnsi="Times New Roman" w:cs="Times New Roman"/>
          <w:color w:val="000000"/>
        </w:rPr>
        <w:t xml:space="preserve"> </w:t>
      </w:r>
    </w:p>
    <w:p w14:paraId="7A50A7A1" w14:textId="411D7C20" w:rsidR="009B1DF0" w:rsidRDefault="009B1DF0" w:rsidP="009B1DF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Received the unclaimed property check from the state.  Did not receive ALL the funds as they wanted us to present uncashed checks for 2 of them.  Greenhoe attempted to explain why we didn’t have them but the state didn’t accept her explanation. </w:t>
      </w:r>
    </w:p>
    <w:p w14:paraId="25E72BF3" w14:textId="28B2C3BA" w:rsidR="007D6A98" w:rsidRPr="000F72A5" w:rsidRDefault="007D6A98" w:rsidP="009B1DF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Montcalm MTA meeting notice given in meeting info.  </w:t>
      </w:r>
    </w:p>
    <w:p w14:paraId="0000000F" w14:textId="353FF6B6" w:rsidR="00727329" w:rsidRPr="009B1DF0" w:rsidRDefault="002C4E2F" w:rsidP="00B10847">
      <w:pPr>
        <w:pStyle w:val="ListParagraph"/>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p>
    <w:p w14:paraId="2D4E7089" w14:textId="724411BD" w:rsidR="009B1DF0" w:rsidRDefault="009B1DF0" w:rsidP="009B1DF0">
      <w:pPr>
        <w:pStyle w:val="ListParagraph"/>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Summer newsletter passed out, please get anything you want added turned in so it can be put in before they are printed.  </w:t>
      </w:r>
    </w:p>
    <w:p w14:paraId="42F92BFE" w14:textId="719A16A1" w:rsidR="009B1DF0" w:rsidRPr="00936EFD" w:rsidRDefault="009B1DF0" w:rsidP="009B1DF0">
      <w:pPr>
        <w:pStyle w:val="ListParagraph"/>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“taxed billed back to the township” invoices received are for adjusted things.  Some examples of </w:t>
      </w:r>
      <w:r w:rsidR="005D6D2D">
        <w:rPr>
          <w:rFonts w:ascii="Times New Roman" w:eastAsia="Times New Roman" w:hAnsi="Times New Roman" w:cs="Times New Roman"/>
          <w:color w:val="000000"/>
        </w:rPr>
        <w:t>the adjustments are Board of Review changes, tax tribunal decisions, and Principal Residence Exemption (PRE) adjustments.</w:t>
      </w:r>
    </w:p>
    <w:p w14:paraId="00000010" w14:textId="719EE56C" w:rsidR="00727329" w:rsidRDefault="002C4E2F"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r w:rsidR="00950E8B">
        <w:rPr>
          <w:rFonts w:ascii="Times New Roman" w:eastAsia="Times New Roman" w:hAnsi="Times New Roman" w:cs="Times New Roman"/>
          <w:color w:val="000000"/>
        </w:rPr>
        <w:t>none</w:t>
      </w:r>
    </w:p>
    <w:p w14:paraId="00000011" w14:textId="49305439" w:rsidR="00727329" w:rsidRDefault="002C4E2F"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HEINTZELMAN: </w:t>
      </w:r>
      <w:r w:rsidR="00A6614E">
        <w:rPr>
          <w:rFonts w:ascii="Times New Roman" w:eastAsia="Times New Roman" w:hAnsi="Times New Roman" w:cs="Times New Roman"/>
          <w:color w:val="000000"/>
        </w:rPr>
        <w:t>none</w:t>
      </w:r>
    </w:p>
    <w:p w14:paraId="00000012" w14:textId="77777777" w:rsidR="00727329" w:rsidRDefault="00727329">
      <w:pPr>
        <w:pBdr>
          <w:top w:val="nil"/>
          <w:left w:val="nil"/>
          <w:bottom w:val="nil"/>
          <w:right w:val="nil"/>
          <w:between w:val="nil"/>
        </w:pBdr>
        <w:spacing w:after="0" w:line="240" w:lineRule="auto"/>
        <w:ind w:left="720"/>
        <w:rPr>
          <w:rFonts w:ascii="Times New Roman" w:eastAsia="Times New Roman" w:hAnsi="Times New Roman" w:cs="Times New Roman"/>
        </w:rPr>
      </w:pPr>
    </w:p>
    <w:p w14:paraId="00000013" w14:textId="77777777" w:rsidR="00727329" w:rsidRDefault="002C4E2F">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p>
    <w:p w14:paraId="00000015" w14:textId="77777777" w:rsidR="00727329" w:rsidRDefault="002C4E2F">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553C050C" w:rsidR="00727329" w:rsidRDefault="005D6D2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2</w:t>
      </w:r>
      <w:r w:rsidR="00E07CA4">
        <w:rPr>
          <w:rFonts w:ascii="Times New Roman" w:eastAsia="Times New Roman" w:hAnsi="Times New Roman" w:cs="Times New Roman"/>
        </w:rPr>
        <w:t xml:space="preserve"> </w:t>
      </w:r>
      <w:r w:rsidR="000003F3">
        <w:rPr>
          <w:rFonts w:ascii="Times New Roman" w:eastAsia="Times New Roman" w:hAnsi="Times New Roman" w:cs="Times New Roman"/>
          <w:color w:val="000000"/>
        </w:rPr>
        <w:t>foundations</w:t>
      </w:r>
    </w:p>
    <w:p w14:paraId="00000017" w14:textId="2B12D8BF" w:rsidR="00727329" w:rsidRDefault="005D6D2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w:t>
      </w:r>
      <w:r w:rsidR="000003F3">
        <w:rPr>
          <w:rFonts w:ascii="Times New Roman" w:eastAsia="Times New Roman" w:hAnsi="Times New Roman" w:cs="Times New Roman"/>
          <w:color w:val="000000"/>
        </w:rPr>
        <w:t xml:space="preserve"> cremation</w:t>
      </w:r>
    </w:p>
    <w:p w14:paraId="00000018" w14:textId="0AC90C82" w:rsidR="00727329" w:rsidRDefault="005D6D2D">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0003F3">
        <w:rPr>
          <w:rFonts w:ascii="Times New Roman" w:eastAsia="Times New Roman" w:hAnsi="Times New Roman" w:cs="Times New Roman"/>
          <w:color w:val="000000"/>
        </w:rPr>
        <w:t xml:space="preserve"> burial</w:t>
      </w:r>
      <w:r>
        <w:rPr>
          <w:rFonts w:ascii="Times New Roman" w:eastAsia="Times New Roman" w:hAnsi="Times New Roman" w:cs="Times New Roman"/>
          <w:color w:val="000000"/>
        </w:rPr>
        <w:t xml:space="preserve">  </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2E623DED" w:rsidR="00727329" w:rsidRDefault="001C7C7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E07CA4">
        <w:rPr>
          <w:rFonts w:ascii="Times New Roman" w:eastAsia="Times New Roman" w:hAnsi="Times New Roman" w:cs="Times New Roman"/>
          <w:color w:val="000000"/>
        </w:rPr>
        <w:t xml:space="preserve"> plot sales to non-residents</w:t>
      </w:r>
    </w:p>
    <w:p w14:paraId="00000024" w14:textId="4C6E19F9" w:rsidR="00727329" w:rsidRDefault="00E07CA4"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free plot given </w:t>
      </w:r>
    </w:p>
    <w:p w14:paraId="631D59A1" w14:textId="62DC565F" w:rsidR="0061291F" w:rsidRDefault="005D6D2D"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Would like board to consider updating the ordinance and no longer allowing decorations 3ft off the headstones.  There have been complaints about this.  Greenhoe asked to please look over the ordinance to see if there are any other changes to be considered.  There is a process to updating the ordinance and it does cost for publishing and limiting how many amendments keeps it from being confusing </w:t>
      </w:r>
    </w:p>
    <w:p w14:paraId="3A4499FA" w14:textId="3984C55B" w:rsidR="00D635F5" w:rsidRDefault="005D6D2D" w:rsidP="00D635F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Shed cleaned, battery for mower purchased from Bush Hardware, spare keys made for shed. Teresa Baker was give</w:t>
      </w:r>
      <w:r w:rsidR="00D635F5">
        <w:rPr>
          <w:rFonts w:ascii="Times New Roman" w:eastAsia="Times New Roman" w:hAnsi="Times New Roman" w:cs="Times New Roman"/>
        </w:rPr>
        <w:t>n</w:t>
      </w:r>
      <w:r>
        <w:rPr>
          <w:rFonts w:ascii="Times New Roman" w:eastAsia="Times New Roman" w:hAnsi="Times New Roman" w:cs="Times New Roman"/>
        </w:rPr>
        <w:t xml:space="preserve"> a key.</w:t>
      </w:r>
    </w:p>
    <w:p w14:paraId="6083C0B5" w14:textId="1FD0E083" w:rsidR="00D635F5" w:rsidRPr="00D635F5" w:rsidRDefault="00D635F5" w:rsidP="00D635F5">
      <w:pPr>
        <w:pBdr>
          <w:top w:val="nil"/>
          <w:left w:val="nil"/>
          <w:bottom w:val="nil"/>
          <w:right w:val="nil"/>
          <w:between w:val="nil"/>
        </w:pBdr>
        <w:spacing w:after="0" w:line="240" w:lineRule="auto"/>
        <w:ind w:left="720"/>
        <w:rPr>
          <w:rFonts w:ascii="Times New Roman" w:eastAsia="Times New Roman" w:hAnsi="Times New Roman" w:cs="Times New Roman"/>
        </w:rPr>
      </w:pPr>
    </w:p>
    <w:p w14:paraId="7828C953" w14:textId="77777777" w:rsidR="00496293" w:rsidRDefault="00496293">
      <w:pPr>
        <w:spacing w:after="200" w:line="240" w:lineRule="auto"/>
        <w:rPr>
          <w:rFonts w:ascii="Times New Roman" w:eastAsia="Times New Roman" w:hAnsi="Times New Roman" w:cs="Times New Roman"/>
          <w:color w:val="000000"/>
          <w:u w:val="single"/>
        </w:rPr>
      </w:pPr>
    </w:p>
    <w:p w14:paraId="00000025" w14:textId="3D40C094" w:rsidR="00727329" w:rsidRDefault="002C4E2F">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586C2228" w14:textId="6B79EE50" w:rsidR="00496293" w:rsidRPr="007D6A98" w:rsidRDefault="00D635F5" w:rsidP="0097267B">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lastRenderedPageBreak/>
        <w:t>Proposal presented to board for consideration from Atwood Timber &amp; Lumber.  They will do more cuts and pay $5,000.00 and will put $1,000.00 down.  They will be able to get in sooner for less of a mess.  Greenhoe motioned to accept this bid with Heintzelman seconding the motion.  The motion carried unanimously</w:t>
      </w:r>
      <w:r w:rsidR="007D6A98">
        <w:rPr>
          <w:rFonts w:ascii="Times New Roman" w:eastAsia="Times New Roman" w:hAnsi="Times New Roman" w:cs="Times New Roman"/>
        </w:rPr>
        <w:t>.</w:t>
      </w:r>
    </w:p>
    <w:p w14:paraId="5FDC2C23" w14:textId="2EFA813B" w:rsidR="007D6A98" w:rsidRPr="00627D0F" w:rsidRDefault="007D6A98" w:rsidP="0097267B">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 xml:space="preserve">DTE is looking at battery storage in Bushnell Township in 2026.  Ross would like to </w:t>
      </w:r>
      <w:r w:rsidR="00627D0F">
        <w:rPr>
          <w:rFonts w:ascii="Times New Roman" w:eastAsia="Times New Roman" w:hAnsi="Times New Roman" w:cs="Times New Roman"/>
        </w:rPr>
        <w:t>team up with them on ordinance for this to be in line with what they have an</w:t>
      </w:r>
      <w:r w:rsidR="00DF5739">
        <w:rPr>
          <w:rFonts w:ascii="Times New Roman" w:eastAsia="Times New Roman" w:hAnsi="Times New Roman" w:cs="Times New Roman"/>
        </w:rPr>
        <w:t xml:space="preserve">d </w:t>
      </w:r>
      <w:r w:rsidR="00627D0F">
        <w:rPr>
          <w:rFonts w:ascii="Times New Roman" w:eastAsia="Times New Roman" w:hAnsi="Times New Roman" w:cs="Times New Roman"/>
        </w:rPr>
        <w:t xml:space="preserve">split the costs as well.  Heintzelman motioned to work with Bushnell on the Battery Storage ordinance and attorney fees.  Greenhoe seconded the motion.  It carried unanimously. </w:t>
      </w:r>
    </w:p>
    <w:p w14:paraId="7C5F9EA9" w14:textId="0FE2F261" w:rsidR="00627D0F" w:rsidRPr="0097267B" w:rsidRDefault="00627D0F" w:rsidP="0097267B">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 xml:space="preserve">Date and time to clean out the township hall before renovations begin, July 26 and 27 be at the hall by 8:00 a.m. </w:t>
      </w:r>
    </w:p>
    <w:p w14:paraId="17C22D39" w14:textId="4013F35E" w:rsidR="007E14F9" w:rsidRPr="00496293" w:rsidRDefault="002C4E2F" w:rsidP="0097267B">
      <w:pPr>
        <w:spacing w:after="200" w:line="240" w:lineRule="auto"/>
        <w:rPr>
          <w:rFonts w:ascii="Times New Roman" w:eastAsia="Times New Roman" w:hAnsi="Times New Roman" w:cs="Times New Roman"/>
          <w:u w:val="single"/>
        </w:rPr>
      </w:pPr>
      <w:r w:rsidRPr="00496293">
        <w:rPr>
          <w:rFonts w:ascii="Times New Roman" w:eastAsia="Times New Roman" w:hAnsi="Times New Roman" w:cs="Times New Roman"/>
          <w:color w:val="000000"/>
          <w:u w:val="single"/>
        </w:rPr>
        <w:t>OLD BUSIN</w:t>
      </w:r>
      <w:r w:rsidRPr="00496293">
        <w:rPr>
          <w:rFonts w:ascii="Times New Roman" w:eastAsia="Times New Roman" w:hAnsi="Times New Roman" w:cs="Times New Roman"/>
          <w:u w:val="single"/>
        </w:rPr>
        <w:t>ESS</w:t>
      </w:r>
      <w:r w:rsidR="00447438" w:rsidRPr="00496293">
        <w:rPr>
          <w:rFonts w:ascii="Times New Roman" w:eastAsia="Times New Roman" w:hAnsi="Times New Roman" w:cs="Times New Roman"/>
          <w:u w:val="single"/>
        </w:rPr>
        <w:t>:</w:t>
      </w:r>
    </w:p>
    <w:p w14:paraId="3A656180" w14:textId="371CCE79" w:rsidR="007E14F9" w:rsidRPr="00D635F5" w:rsidRDefault="0097267B" w:rsidP="007E14F9">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 xml:space="preserve">Per Commissioner Johnston, the building department </w:t>
      </w:r>
      <w:r w:rsidR="00D635F5">
        <w:rPr>
          <w:rFonts w:ascii="Times New Roman" w:eastAsia="Times New Roman" w:hAnsi="Times New Roman" w:cs="Times New Roman"/>
        </w:rPr>
        <w:t xml:space="preserve">hasn’t submitted anything to the commissioners yet </w:t>
      </w:r>
    </w:p>
    <w:p w14:paraId="482EEA21" w14:textId="5EE068B4" w:rsidR="00D635F5" w:rsidRPr="002628CB" w:rsidRDefault="00D635F5" w:rsidP="007E14F9">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Update to the Blight Ordinance, per Commissioner Johnston, email given with final copy</w:t>
      </w:r>
      <w:r w:rsidR="007D6A98">
        <w:rPr>
          <w:rFonts w:ascii="Times New Roman" w:eastAsia="Times New Roman" w:hAnsi="Times New Roman" w:cs="Times New Roman"/>
        </w:rPr>
        <w:t xml:space="preserve">.  Waiting to see if the Commissioners ok it in their budget. </w:t>
      </w:r>
    </w:p>
    <w:p w14:paraId="0000002D" w14:textId="2ED8178B" w:rsidR="00727329" w:rsidRPr="0097267B" w:rsidRDefault="002C4E2F" w:rsidP="0097267B">
      <w:pPr>
        <w:spacing w:after="200" w:line="240" w:lineRule="auto"/>
        <w:ind w:left="360"/>
        <w:rPr>
          <w:rFonts w:ascii="Times New Roman" w:eastAsia="Times New Roman" w:hAnsi="Times New Roman" w:cs="Times New Roman"/>
          <w:color w:val="000000"/>
          <w:u w:val="single"/>
        </w:rPr>
      </w:pPr>
      <w:r w:rsidRPr="0097267B">
        <w:rPr>
          <w:rFonts w:ascii="Times New Roman" w:eastAsia="Times New Roman" w:hAnsi="Times New Roman" w:cs="Times New Roman"/>
          <w:color w:val="000000"/>
          <w:u w:val="single"/>
        </w:rPr>
        <w:t xml:space="preserve">FIRE </w:t>
      </w:r>
      <w:r w:rsidRPr="0097267B">
        <w:rPr>
          <w:rFonts w:ascii="Times New Roman" w:eastAsia="Times New Roman" w:hAnsi="Times New Roman" w:cs="Times New Roman"/>
          <w:u w:val="single"/>
        </w:rPr>
        <w:t>DEPARTMENTS</w:t>
      </w:r>
      <w:r w:rsidRPr="0097267B">
        <w:rPr>
          <w:rFonts w:ascii="Times New Roman" w:eastAsia="Times New Roman" w:hAnsi="Times New Roman" w:cs="Times New Roman"/>
          <w:color w:val="000000"/>
          <w:u w:val="single"/>
        </w:rPr>
        <w:t>:</w:t>
      </w:r>
    </w:p>
    <w:p w14:paraId="0000002E" w14:textId="35F06F76" w:rsidR="00727329" w:rsidRDefault="002C4E2F">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p>
    <w:p w14:paraId="00000030" w14:textId="49ABDCBB" w:rsidR="00727329" w:rsidRPr="000E2616" w:rsidRDefault="000E2616" w:rsidP="000E2616">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Nothing to report</w:t>
      </w:r>
      <w:r w:rsidR="003341CB">
        <w:rPr>
          <w:rFonts w:ascii="Times New Roman" w:eastAsia="Times New Roman" w:hAnsi="Times New Roman" w:cs="Times New Roman"/>
          <w:bCs/>
          <w:color w:val="000000"/>
        </w:rPr>
        <w:t xml:space="preserve">, business as usual.  </w:t>
      </w:r>
    </w:p>
    <w:p w14:paraId="6F5F85CB" w14:textId="77777777" w:rsidR="000E2616" w:rsidRPr="000E2616" w:rsidRDefault="000E2616" w:rsidP="000E2616">
      <w:pPr>
        <w:pBdr>
          <w:top w:val="nil"/>
          <w:left w:val="nil"/>
          <w:bottom w:val="nil"/>
          <w:right w:val="nil"/>
          <w:between w:val="nil"/>
        </w:pBdr>
        <w:spacing w:after="0" w:line="240" w:lineRule="auto"/>
        <w:ind w:left="1440"/>
        <w:rPr>
          <w:rFonts w:ascii="Times New Roman" w:eastAsia="Times New Roman" w:hAnsi="Times New Roman" w:cs="Times New Roman"/>
          <w:b/>
          <w:color w:val="000000"/>
        </w:rPr>
      </w:pPr>
    </w:p>
    <w:p w14:paraId="0175CBBD" w14:textId="35602B31" w:rsidR="00A84D55" w:rsidRDefault="002C4E2F" w:rsidP="00A84D55">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STANTON FIRE</w:t>
      </w:r>
    </w:p>
    <w:p w14:paraId="6B7CEA23" w14:textId="7F13731A" w:rsidR="0097267B" w:rsidRPr="00D635F5" w:rsidRDefault="00D635F5" w:rsidP="0097267B">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Meeting in July hoping to submit by-laws for consideration at that meeting</w:t>
      </w:r>
    </w:p>
    <w:p w14:paraId="5ED2A33D" w14:textId="518A6F76" w:rsidR="00D635F5" w:rsidRPr="0097267B" w:rsidRDefault="00D635F5" w:rsidP="0097267B">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Sidney Township is considering ending their contract with Stanton and having Sheridan cover their entire township.  They are not wanting to spend a bunch of money on attorney fees if there will be a merger in the near future. </w:t>
      </w:r>
    </w:p>
    <w:p w14:paraId="0000003A" w14:textId="5A535AC4" w:rsidR="00727329" w:rsidRDefault="00E07CA4">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46307FFE" w14:textId="0B44C507" w:rsidR="00CC2F1B" w:rsidRPr="00CC2F1B" w:rsidRDefault="00CC2F1B" w:rsidP="00DF5739">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rPr>
        <w:t>Nothing to report from Heintzelman.</w:t>
      </w:r>
    </w:p>
    <w:p w14:paraId="2BDBAAFD" w14:textId="74F716BE" w:rsidR="00DF5739" w:rsidRPr="00DF5739" w:rsidRDefault="00627D0F" w:rsidP="00DF5739">
      <w:pPr>
        <w:pStyle w:val="ListParagraph"/>
        <w:numPr>
          <w:ilvl w:val="0"/>
          <w:numId w:val="9"/>
        </w:numPr>
        <w:spacing w:after="200" w:line="240" w:lineRule="auto"/>
        <w:rPr>
          <w:rFonts w:ascii="Times New Roman" w:eastAsia="Times New Roman" w:hAnsi="Times New Roman" w:cs="Times New Roman"/>
          <w:u w:val="single"/>
        </w:rPr>
      </w:pPr>
      <w:r>
        <w:rPr>
          <w:rFonts w:ascii="Times New Roman" w:eastAsia="Times New Roman" w:hAnsi="Times New Roman" w:cs="Times New Roman"/>
          <w:color w:val="000000"/>
        </w:rPr>
        <w:t xml:space="preserve">Crushed concrete was deemed unfit for doing road projects it has too many metal fragments </w:t>
      </w:r>
      <w:r w:rsidR="00DF5739">
        <w:rPr>
          <w:rFonts w:ascii="Times New Roman" w:eastAsia="Times New Roman" w:hAnsi="Times New Roman" w:cs="Times New Roman"/>
          <w:color w:val="000000"/>
        </w:rPr>
        <w:t xml:space="preserve">to be safe. </w:t>
      </w:r>
      <w:r w:rsidR="00CC2F1B">
        <w:rPr>
          <w:rFonts w:ascii="Times New Roman" w:eastAsia="Times New Roman" w:hAnsi="Times New Roman" w:cs="Times New Roman"/>
          <w:color w:val="000000"/>
        </w:rPr>
        <w:t xml:space="preserve">It can be used as aggregate for building up roads but not for any primary use projects. </w:t>
      </w:r>
      <w:r w:rsidR="00DF5739">
        <w:rPr>
          <w:rFonts w:ascii="Times New Roman" w:eastAsia="Times New Roman" w:hAnsi="Times New Roman" w:cs="Times New Roman"/>
          <w:color w:val="000000"/>
        </w:rPr>
        <w:t xml:space="preserve"> </w:t>
      </w:r>
      <w:r w:rsidR="00CC2F1B">
        <w:rPr>
          <w:rFonts w:ascii="Times New Roman" w:eastAsia="Times New Roman" w:hAnsi="Times New Roman" w:cs="Times New Roman"/>
          <w:color w:val="000000"/>
        </w:rPr>
        <w:t xml:space="preserve">The township can still purchase for the cost of trucking which is $6.50 ton.  Greenhoe motioned to spend up to $30,000.00 crushed concrete.  Heintzelman seconded the motion.  It carried unanimously. </w:t>
      </w:r>
      <w:r w:rsidR="00DF5739">
        <w:rPr>
          <w:rFonts w:ascii="Times New Roman" w:eastAsia="Times New Roman" w:hAnsi="Times New Roman" w:cs="Times New Roman"/>
          <w:color w:val="000000"/>
        </w:rPr>
        <w:t xml:space="preserve">They are storing some at the county pit at Vickeryville and Stanton Roads. </w:t>
      </w:r>
      <w:r w:rsidR="00DF5739">
        <w:rPr>
          <w:rFonts w:ascii="Times New Roman" w:eastAsia="Times New Roman" w:hAnsi="Times New Roman" w:cs="Times New Roman"/>
        </w:rPr>
        <w:t xml:space="preserve">Former transfer station offers a great place for storage but needs cleared.  Greenhoe motioned to have Dairyland Excavating up to $2,000.00 clear the former transfer station.  Heintzelman seconded the motion.  The motion carried unanimously. </w:t>
      </w:r>
    </w:p>
    <w:p w14:paraId="1FB409CF" w14:textId="5B5CBD08" w:rsidR="00DF5739" w:rsidRPr="007D6A98" w:rsidRDefault="00DF5739" w:rsidP="00DF5739">
      <w:pPr>
        <w:pStyle w:val="ListParagraph"/>
        <w:spacing w:after="200" w:line="240" w:lineRule="auto"/>
        <w:rPr>
          <w:rFonts w:ascii="Times New Roman" w:eastAsia="Times New Roman" w:hAnsi="Times New Roman" w:cs="Times New Roman"/>
          <w:u w:val="single"/>
        </w:rPr>
      </w:pPr>
    </w:p>
    <w:p w14:paraId="7CF8D333" w14:textId="1B4E8BF6" w:rsidR="00DF5739" w:rsidRDefault="00DF5739" w:rsidP="00627D0F">
      <w:pPr>
        <w:pStyle w:val="ListParagraph"/>
        <w:numPr>
          <w:ilvl w:val="0"/>
          <w:numId w:val="22"/>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Road contract for Minifred Drive presented for consideration.  Heitzelman motioned to approve with Greenhoe supporting the motion. The motion carried unanimously.  </w:t>
      </w:r>
    </w:p>
    <w:p w14:paraId="462295D5" w14:textId="4202983C" w:rsidR="00627D0F" w:rsidRPr="00627D0F" w:rsidRDefault="00DF5739" w:rsidP="00DF5739">
      <w:pPr>
        <w:pStyle w:val="ListParagraph"/>
        <w:numPr>
          <w:ilvl w:val="1"/>
          <w:numId w:val="22"/>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Place a 50’ asphalt approach on Minifred Drive at Holland Lake Rd. ~ $4,189.00</w:t>
      </w:r>
    </w:p>
    <w:p w14:paraId="10E94203" w14:textId="4C025DBD" w:rsidR="00627D0F" w:rsidRDefault="002C4E2F">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AGENDA ADDITIONS:</w:t>
      </w:r>
      <w:r w:rsidR="00F102E7">
        <w:rPr>
          <w:rFonts w:ascii="Times New Roman" w:eastAsia="Times New Roman" w:hAnsi="Times New Roman" w:cs="Times New Roman"/>
          <w:color w:val="000000"/>
          <w:u w:val="single"/>
        </w:rPr>
        <w:t xml:space="preserve"> </w:t>
      </w:r>
    </w:p>
    <w:p w14:paraId="677CA603" w14:textId="36C634FB" w:rsidR="00627D0F" w:rsidRPr="00627D0F" w:rsidRDefault="00627D0F" w:rsidP="00627D0F">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additions to the agenda</w:t>
      </w:r>
    </w:p>
    <w:p w14:paraId="64B8DC34" w14:textId="49BDFC58" w:rsidR="00885565" w:rsidRDefault="002C4E2F"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0F97330F" w14:textId="77777777" w:rsidR="00CC2F1B" w:rsidRDefault="00CC2F1B"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160D2690" w14:textId="6D97BCD8" w:rsidR="00CC2F1B" w:rsidRDefault="00CC2F1B" w:rsidP="00CC2F1B">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27</w:t>
      </w:r>
      <w:r w:rsidRPr="00CC2F1B">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w:t>
      </w:r>
    </w:p>
    <w:p w14:paraId="0C56206C" w14:textId="7482875F" w:rsidR="00CC2F1B" w:rsidRDefault="00CC2F1B" w:rsidP="00CC2F1B">
      <w:pPr>
        <w:pStyle w:val="ListParagraph"/>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Brownfield Redevelopment plan in Lakeview</w:t>
      </w:r>
    </w:p>
    <w:p w14:paraId="0ED8A7D1" w14:textId="36F1230B" w:rsidR="00CC2F1B" w:rsidRDefault="00CC2F1B" w:rsidP="00CC2F1B">
      <w:pPr>
        <w:pStyle w:val="ListParagraph"/>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Autumn Pumford the animal control director received spay and neuter grant.  Gave the ok to use the Pandemic Readiness Building.</w:t>
      </w:r>
    </w:p>
    <w:p w14:paraId="5A01293F" w14:textId="25EDC88B" w:rsidR="00CC2F1B" w:rsidRPr="00C16EEB" w:rsidRDefault="00CC2F1B" w:rsidP="00C16EEB">
      <w:pPr>
        <w:pStyle w:val="ListParagraph"/>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Pride week event at county park opponents present at the meeting</w:t>
      </w:r>
      <w:r w:rsidR="00C16EEB">
        <w:rPr>
          <w:rFonts w:ascii="Times New Roman" w:eastAsia="Times New Roman" w:hAnsi="Times New Roman" w:cs="Times New Roman"/>
          <w:color w:val="000000"/>
        </w:rPr>
        <w:t xml:space="preserve">.  Addressed commissioners with their concerns. </w:t>
      </w:r>
    </w:p>
    <w:p w14:paraId="7558E898" w14:textId="1F3273F8" w:rsidR="00CC2F1B" w:rsidRDefault="00CC2F1B" w:rsidP="00CC2F1B">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June 9</w:t>
      </w:r>
      <w:r w:rsidRPr="00CC2F1B">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w:t>
      </w:r>
    </w:p>
    <w:p w14:paraId="0A70923C" w14:textId="4BF8A03E" w:rsidR="00CC2F1B" w:rsidRDefault="00CC2F1B" w:rsidP="00CC2F1B">
      <w:pPr>
        <w:pStyle w:val="ListParagraph"/>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Resolution for Brownfield Redevelopment project</w:t>
      </w:r>
    </w:p>
    <w:p w14:paraId="54770723" w14:textId="68A2D084" w:rsidR="00CC2F1B" w:rsidRDefault="00CC2F1B" w:rsidP="00C16EEB">
      <w:pPr>
        <w:pStyle w:val="ListParagraph"/>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Pride week at county park supported present at meeting along with some opponents</w:t>
      </w:r>
      <w:r w:rsidR="00C16EEB">
        <w:rPr>
          <w:rFonts w:ascii="Times New Roman" w:eastAsia="Times New Roman" w:hAnsi="Times New Roman" w:cs="Times New Roman"/>
          <w:color w:val="000000"/>
        </w:rPr>
        <w:t xml:space="preserve">.  Addressed commissioners with their concerns. </w:t>
      </w:r>
    </w:p>
    <w:p w14:paraId="002B44F3" w14:textId="42F4374A" w:rsidR="00C16EEB" w:rsidRPr="00C16EEB" w:rsidRDefault="00C16EEB" w:rsidP="00C16EEB">
      <w:pPr>
        <w:pStyle w:val="ListParagraph"/>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Sheriff addressing concerns with hiring officers.  Applicants are withdrawing at their interviews.  Applicants coming with their own list of what is needed for them to get hired.  Applicants are interviewing the sheriff. </w:t>
      </w:r>
    </w:p>
    <w:p w14:paraId="3D718E1F" w14:textId="77777777" w:rsidR="00CC2F1B" w:rsidRDefault="00CC2F1B"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1086551A" w14:textId="77777777" w:rsidR="00CC2F1B" w:rsidRDefault="00CC2F1B"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384E4421" w14:textId="77777777" w:rsidR="00053518" w:rsidRDefault="00053518"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00000042" w14:textId="4E72796E" w:rsidR="00727329" w:rsidRPr="00053518" w:rsidRDefault="00727329" w:rsidP="00053518">
      <w:pPr>
        <w:pBdr>
          <w:top w:val="nil"/>
          <w:left w:val="nil"/>
          <w:bottom w:val="nil"/>
          <w:right w:val="nil"/>
          <w:between w:val="nil"/>
        </w:pBdr>
        <w:spacing w:after="0" w:line="240" w:lineRule="auto"/>
        <w:rPr>
          <w:rFonts w:ascii="Times New Roman" w:eastAsia="Times New Roman" w:hAnsi="Times New Roman" w:cs="Times New Roman"/>
          <w:color w:val="000000"/>
        </w:rPr>
      </w:pPr>
    </w:p>
    <w:p w14:paraId="0BCCC7B4" w14:textId="4A1601E8" w:rsidR="005457C3" w:rsidRDefault="002C4E2F" w:rsidP="002628CB">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PUBLIC COMMENT:</w:t>
      </w:r>
    </w:p>
    <w:p w14:paraId="5D1B828F" w14:textId="3F257C8C" w:rsidR="00627D0F" w:rsidRPr="00627D0F" w:rsidRDefault="00627D0F" w:rsidP="00627D0F">
      <w:pPr>
        <w:pStyle w:val="ListParagraph"/>
        <w:numPr>
          <w:ilvl w:val="0"/>
          <w:numId w:val="21"/>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Any update on the bridge on Colby Rd?  Question answered: No update to report. </w:t>
      </w:r>
    </w:p>
    <w:p w14:paraId="42E96D6C" w14:textId="77777777" w:rsidR="00627D0F" w:rsidRPr="00627D0F" w:rsidRDefault="00627D0F" w:rsidP="00627D0F">
      <w:pPr>
        <w:pStyle w:val="ListParagraph"/>
        <w:spacing w:after="200" w:line="240" w:lineRule="auto"/>
        <w:rPr>
          <w:rFonts w:ascii="Times New Roman" w:eastAsia="Times New Roman" w:hAnsi="Times New Roman" w:cs="Times New Roman"/>
          <w:color w:val="000000"/>
          <w:u w:val="single"/>
        </w:rPr>
      </w:pPr>
    </w:p>
    <w:p w14:paraId="00000049" w14:textId="0385F225" w:rsidR="00727329" w:rsidRDefault="002C4E2F">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motion to adjourn at </w:t>
      </w:r>
      <w:r w:rsidR="007E14F9">
        <w:rPr>
          <w:rFonts w:ascii="Times New Roman" w:eastAsia="Times New Roman" w:hAnsi="Times New Roman" w:cs="Times New Roman"/>
          <w:color w:val="000000"/>
        </w:rPr>
        <w:t>8:</w:t>
      </w:r>
      <w:r w:rsidR="007F3FC6">
        <w:rPr>
          <w:rFonts w:ascii="Times New Roman" w:eastAsia="Times New Roman" w:hAnsi="Times New Roman" w:cs="Times New Roman"/>
          <w:color w:val="000000"/>
        </w:rPr>
        <w:t>17</w:t>
      </w:r>
      <w:r w:rsidR="00F92A5D">
        <w:rPr>
          <w:rFonts w:ascii="Times New Roman" w:eastAsia="Times New Roman" w:hAnsi="Times New Roman" w:cs="Times New Roman"/>
        </w:rPr>
        <w:t xml:space="preserve"> </w:t>
      </w:r>
      <w:r>
        <w:rPr>
          <w:rFonts w:ascii="Times New Roman" w:eastAsia="Times New Roman" w:hAnsi="Times New Roman" w:cs="Times New Roman"/>
          <w:color w:val="000000"/>
        </w:rPr>
        <w:t>p.m. was made by</w:t>
      </w:r>
      <w:r w:rsidR="00627D0F" w:rsidRPr="00627D0F">
        <w:rPr>
          <w:rFonts w:ascii="Times New Roman" w:eastAsia="Times New Roman" w:hAnsi="Times New Roman" w:cs="Times New Roman"/>
        </w:rPr>
        <w:t xml:space="preserve"> </w:t>
      </w:r>
      <w:r w:rsidR="00627D0F">
        <w:rPr>
          <w:rFonts w:ascii="Times New Roman" w:eastAsia="Times New Roman" w:hAnsi="Times New Roman" w:cs="Times New Roman"/>
        </w:rPr>
        <w:t>Fountain</w:t>
      </w:r>
      <w:r w:rsidR="00627D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supported by</w:t>
      </w:r>
      <w:r w:rsidR="00627D0F">
        <w:rPr>
          <w:rFonts w:ascii="Times New Roman" w:eastAsia="Times New Roman" w:hAnsi="Times New Roman" w:cs="Times New Roman"/>
          <w:color w:val="000000"/>
        </w:rPr>
        <w:t xml:space="preserve"> Baker</w:t>
      </w:r>
      <w:r w:rsidR="006457C5">
        <w:rPr>
          <w:rFonts w:ascii="Times New Roman" w:eastAsia="Times New Roman" w:hAnsi="Times New Roman" w:cs="Times New Roman"/>
        </w:rPr>
        <w:t>.</w:t>
      </w:r>
      <w:r>
        <w:rPr>
          <w:rFonts w:ascii="Times New Roman" w:eastAsia="Times New Roman" w:hAnsi="Times New Roman" w:cs="Times New Roman"/>
          <w:color w:val="000000"/>
        </w:rPr>
        <w:t>  The motion was unanimously carried.  See you in</w:t>
      </w:r>
      <w:r w:rsidR="00885565">
        <w:rPr>
          <w:rFonts w:ascii="Times New Roman" w:eastAsia="Times New Roman" w:hAnsi="Times New Roman" w:cs="Times New Roman"/>
        </w:rPr>
        <w:t xml:space="preserve"> </w:t>
      </w:r>
      <w:r w:rsidR="00627D0F">
        <w:rPr>
          <w:rFonts w:ascii="Times New Roman" w:eastAsia="Times New Roman" w:hAnsi="Times New Roman" w:cs="Times New Roman"/>
        </w:rPr>
        <w:t>July</w:t>
      </w:r>
      <w:r w:rsidR="007E14F9">
        <w:rPr>
          <w:rFonts w:ascii="Times New Roman" w:eastAsia="Times New Roman" w:hAnsi="Times New Roman" w:cs="Times New Roman"/>
        </w:rPr>
        <w:t xml:space="preserve">. </w:t>
      </w:r>
      <w:r>
        <w:rPr>
          <w:rFonts w:ascii="Times New Roman" w:eastAsia="Times New Roman" w:hAnsi="Times New Roman" w:cs="Times New Roman"/>
          <w:color w:val="000000"/>
        </w:rPr>
        <w:t>           </w:t>
      </w:r>
    </w:p>
    <w:p w14:paraId="5F8EB86A" w14:textId="77777777" w:rsidR="00382D09" w:rsidRDefault="00382D09">
      <w:pPr>
        <w:spacing w:after="200" w:line="240" w:lineRule="auto"/>
        <w:ind w:left="4320"/>
        <w:rPr>
          <w:rFonts w:ascii="Times New Roman" w:eastAsia="Times New Roman" w:hAnsi="Times New Roman" w:cs="Times New Roman"/>
          <w:color w:val="000000"/>
        </w:rPr>
      </w:pPr>
    </w:p>
    <w:p w14:paraId="0000004A" w14:textId="642E4EB7" w:rsidR="00727329" w:rsidRDefault="002C4E2F">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2C4E2F">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2C4E2F">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FF128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27825A5-FEC5-43A0-BC8A-7476DE8CB665}"/>
  </w:font>
  <w:font w:name="Calibri">
    <w:panose1 w:val="020F0502020204030204"/>
    <w:charset w:val="00"/>
    <w:family w:val="swiss"/>
    <w:pitch w:val="variable"/>
    <w:sig w:usb0="E4002EFF" w:usb1="C200247B" w:usb2="00000009" w:usb3="00000000" w:csb0="000001FF" w:csb1="00000000"/>
    <w:embedRegular r:id="rId2" w:fontKey="{4F3837B2-6E9B-4A19-89F1-7F0773E08D10}"/>
    <w:embedBold r:id="rId3" w:fontKey="{B7AC4756-6C49-459F-BF11-F74BEB44B4F6}"/>
  </w:font>
  <w:font w:name="Georgia">
    <w:panose1 w:val="02040502050405020303"/>
    <w:charset w:val="00"/>
    <w:family w:val="roman"/>
    <w:pitch w:val="variable"/>
    <w:sig w:usb0="00000287" w:usb1="00000000" w:usb2="00000000" w:usb3="00000000" w:csb0="0000009F" w:csb1="00000000"/>
    <w:embedRegular r:id="rId4" w:fontKey="{85B45BC9-2A90-4EBF-AE44-735222FEE5FD}"/>
    <w:embedItalic r:id="rId5" w:fontKey="{D0411E05-0F35-42F3-B0A2-C9C7585DBC6E}"/>
  </w:font>
  <w:font w:name="Meddon">
    <w:charset w:val="00"/>
    <w:family w:val="auto"/>
    <w:pitch w:val="variable"/>
    <w:sig w:usb0="A00000AF" w:usb1="5000204A" w:usb2="00000000" w:usb3="00000000" w:csb0="00000093" w:csb1="00000000"/>
    <w:embedRegular r:id="rId6" w:fontKey="{8386BFEE-7479-4A77-B399-46CC470ACB9C}"/>
  </w:font>
  <w:font w:name="Cambria">
    <w:panose1 w:val="02040503050406030204"/>
    <w:charset w:val="00"/>
    <w:family w:val="roman"/>
    <w:pitch w:val="variable"/>
    <w:sig w:usb0="E00006FF" w:usb1="420024FF" w:usb2="02000000" w:usb3="00000000" w:csb0="0000019F" w:csb1="00000000"/>
    <w:embedRegular r:id="rId7" w:fontKey="{774FD1B7-7BC7-4183-8505-E0D34B5081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A6731"/>
    <w:multiLevelType w:val="hybridMultilevel"/>
    <w:tmpl w:val="6D4A2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76182"/>
    <w:multiLevelType w:val="hybridMultilevel"/>
    <w:tmpl w:val="5748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C3360"/>
    <w:multiLevelType w:val="hybridMultilevel"/>
    <w:tmpl w:val="5C98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5E4E6B"/>
    <w:multiLevelType w:val="hybridMultilevel"/>
    <w:tmpl w:val="BCA46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521AB4"/>
    <w:multiLevelType w:val="hybridMultilevel"/>
    <w:tmpl w:val="36FC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D20E12"/>
    <w:multiLevelType w:val="hybridMultilevel"/>
    <w:tmpl w:val="FB825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14"/>
  </w:num>
  <w:num w:numId="2" w16cid:durableId="87702427">
    <w:abstractNumId w:val="11"/>
  </w:num>
  <w:num w:numId="3" w16cid:durableId="638874700">
    <w:abstractNumId w:val="5"/>
  </w:num>
  <w:num w:numId="4" w16cid:durableId="113450392">
    <w:abstractNumId w:val="4"/>
  </w:num>
  <w:num w:numId="5" w16cid:durableId="1727993460">
    <w:abstractNumId w:val="20"/>
  </w:num>
  <w:num w:numId="6" w16cid:durableId="1799447726">
    <w:abstractNumId w:val="15"/>
  </w:num>
  <w:num w:numId="7" w16cid:durableId="1834299490">
    <w:abstractNumId w:val="3"/>
  </w:num>
  <w:num w:numId="8" w16cid:durableId="194541611">
    <w:abstractNumId w:val="17"/>
  </w:num>
  <w:num w:numId="9" w16cid:durableId="138304379">
    <w:abstractNumId w:val="12"/>
  </w:num>
  <w:num w:numId="10" w16cid:durableId="1634484054">
    <w:abstractNumId w:val="2"/>
  </w:num>
  <w:num w:numId="11" w16cid:durableId="1561554232">
    <w:abstractNumId w:val="13"/>
  </w:num>
  <w:num w:numId="12" w16cid:durableId="478109234">
    <w:abstractNumId w:val="18"/>
  </w:num>
  <w:num w:numId="13" w16cid:durableId="1523789016">
    <w:abstractNumId w:val="0"/>
  </w:num>
  <w:num w:numId="14" w16cid:durableId="648751934">
    <w:abstractNumId w:val="7"/>
  </w:num>
  <w:num w:numId="15" w16cid:durableId="1154178939">
    <w:abstractNumId w:val="8"/>
  </w:num>
  <w:num w:numId="16" w16cid:durableId="519585909">
    <w:abstractNumId w:val="21"/>
  </w:num>
  <w:num w:numId="17" w16cid:durableId="126554948">
    <w:abstractNumId w:val="10"/>
  </w:num>
  <w:num w:numId="18" w16cid:durableId="445543388">
    <w:abstractNumId w:val="1"/>
  </w:num>
  <w:num w:numId="19" w16cid:durableId="225920389">
    <w:abstractNumId w:val="9"/>
  </w:num>
  <w:num w:numId="20" w16cid:durableId="1551041641">
    <w:abstractNumId w:val="16"/>
  </w:num>
  <w:num w:numId="21" w16cid:durableId="887449564">
    <w:abstractNumId w:val="6"/>
  </w:num>
  <w:num w:numId="22" w16cid:durableId="20254698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21970"/>
    <w:rsid w:val="00024114"/>
    <w:rsid w:val="00033167"/>
    <w:rsid w:val="00045B78"/>
    <w:rsid w:val="00053518"/>
    <w:rsid w:val="000568C6"/>
    <w:rsid w:val="000A7093"/>
    <w:rsid w:val="000B0DA2"/>
    <w:rsid w:val="000B75DB"/>
    <w:rsid w:val="000C34CD"/>
    <w:rsid w:val="000C5E51"/>
    <w:rsid w:val="000D7939"/>
    <w:rsid w:val="000E2616"/>
    <w:rsid w:val="000F05EA"/>
    <w:rsid w:val="000F72A5"/>
    <w:rsid w:val="0012228C"/>
    <w:rsid w:val="001339F3"/>
    <w:rsid w:val="001401A2"/>
    <w:rsid w:val="00165BF9"/>
    <w:rsid w:val="00165EDF"/>
    <w:rsid w:val="00174D8F"/>
    <w:rsid w:val="00191C43"/>
    <w:rsid w:val="001C7C75"/>
    <w:rsid w:val="001C7EE9"/>
    <w:rsid w:val="002628CB"/>
    <w:rsid w:val="00297D72"/>
    <w:rsid w:val="002A68E3"/>
    <w:rsid w:val="002C4E2F"/>
    <w:rsid w:val="002D3D42"/>
    <w:rsid w:val="002E6080"/>
    <w:rsid w:val="002F232C"/>
    <w:rsid w:val="003016B8"/>
    <w:rsid w:val="003105E2"/>
    <w:rsid w:val="003122AB"/>
    <w:rsid w:val="003341CB"/>
    <w:rsid w:val="0037124E"/>
    <w:rsid w:val="003811D6"/>
    <w:rsid w:val="00382D09"/>
    <w:rsid w:val="003B7208"/>
    <w:rsid w:val="003D747F"/>
    <w:rsid w:val="003E30EB"/>
    <w:rsid w:val="003F3D3D"/>
    <w:rsid w:val="003F4D06"/>
    <w:rsid w:val="00412DB9"/>
    <w:rsid w:val="00425011"/>
    <w:rsid w:val="00447275"/>
    <w:rsid w:val="00447438"/>
    <w:rsid w:val="00454410"/>
    <w:rsid w:val="00490DC7"/>
    <w:rsid w:val="00496293"/>
    <w:rsid w:val="004B305D"/>
    <w:rsid w:val="005457C3"/>
    <w:rsid w:val="00551875"/>
    <w:rsid w:val="00570BBB"/>
    <w:rsid w:val="005A4D30"/>
    <w:rsid w:val="005B6053"/>
    <w:rsid w:val="005D6D2D"/>
    <w:rsid w:val="005F5FA1"/>
    <w:rsid w:val="00612918"/>
    <w:rsid w:val="0061291F"/>
    <w:rsid w:val="00627D0F"/>
    <w:rsid w:val="00630F0D"/>
    <w:rsid w:val="006457C5"/>
    <w:rsid w:val="00656721"/>
    <w:rsid w:val="006776BE"/>
    <w:rsid w:val="006B7798"/>
    <w:rsid w:val="006F338D"/>
    <w:rsid w:val="00727329"/>
    <w:rsid w:val="00762BBE"/>
    <w:rsid w:val="0076719F"/>
    <w:rsid w:val="007A68E5"/>
    <w:rsid w:val="007B6E28"/>
    <w:rsid w:val="007B6EFC"/>
    <w:rsid w:val="007C1B95"/>
    <w:rsid w:val="007D6A98"/>
    <w:rsid w:val="007E14F9"/>
    <w:rsid w:val="007F3FC6"/>
    <w:rsid w:val="008001F2"/>
    <w:rsid w:val="008128E1"/>
    <w:rsid w:val="00812EA8"/>
    <w:rsid w:val="00817D7C"/>
    <w:rsid w:val="0083076C"/>
    <w:rsid w:val="008453A9"/>
    <w:rsid w:val="008565FF"/>
    <w:rsid w:val="00861F2D"/>
    <w:rsid w:val="00871906"/>
    <w:rsid w:val="00883240"/>
    <w:rsid w:val="00885565"/>
    <w:rsid w:val="008C3B4A"/>
    <w:rsid w:val="008F29A9"/>
    <w:rsid w:val="00905EC8"/>
    <w:rsid w:val="0091355E"/>
    <w:rsid w:val="00936EFD"/>
    <w:rsid w:val="00945305"/>
    <w:rsid w:val="00950E8B"/>
    <w:rsid w:val="0097267B"/>
    <w:rsid w:val="009B1DF0"/>
    <w:rsid w:val="009B3966"/>
    <w:rsid w:val="009B5B72"/>
    <w:rsid w:val="009D7622"/>
    <w:rsid w:val="00A06A75"/>
    <w:rsid w:val="00A06C79"/>
    <w:rsid w:val="00A129DB"/>
    <w:rsid w:val="00A21BD1"/>
    <w:rsid w:val="00A27047"/>
    <w:rsid w:val="00A61765"/>
    <w:rsid w:val="00A6614E"/>
    <w:rsid w:val="00A84D55"/>
    <w:rsid w:val="00AB6802"/>
    <w:rsid w:val="00AD43D3"/>
    <w:rsid w:val="00B02EFA"/>
    <w:rsid w:val="00B10847"/>
    <w:rsid w:val="00B3004A"/>
    <w:rsid w:val="00B400F7"/>
    <w:rsid w:val="00B65B6F"/>
    <w:rsid w:val="00BB54C5"/>
    <w:rsid w:val="00BC057E"/>
    <w:rsid w:val="00C16EEB"/>
    <w:rsid w:val="00C83D30"/>
    <w:rsid w:val="00C97FB3"/>
    <w:rsid w:val="00CB1FA2"/>
    <w:rsid w:val="00CB55D8"/>
    <w:rsid w:val="00CC2F1B"/>
    <w:rsid w:val="00CF1139"/>
    <w:rsid w:val="00CF1EAB"/>
    <w:rsid w:val="00D21F7E"/>
    <w:rsid w:val="00D43B51"/>
    <w:rsid w:val="00D56645"/>
    <w:rsid w:val="00D635F5"/>
    <w:rsid w:val="00D711D0"/>
    <w:rsid w:val="00D85879"/>
    <w:rsid w:val="00DD4D6D"/>
    <w:rsid w:val="00DE02B6"/>
    <w:rsid w:val="00DF3DB8"/>
    <w:rsid w:val="00DF5739"/>
    <w:rsid w:val="00E07CA4"/>
    <w:rsid w:val="00E467B3"/>
    <w:rsid w:val="00E6402E"/>
    <w:rsid w:val="00E94355"/>
    <w:rsid w:val="00EA1C4C"/>
    <w:rsid w:val="00EB2D53"/>
    <w:rsid w:val="00EC36DC"/>
    <w:rsid w:val="00F01FA3"/>
    <w:rsid w:val="00F102E7"/>
    <w:rsid w:val="00F1726A"/>
    <w:rsid w:val="00F43654"/>
    <w:rsid w:val="00F71205"/>
    <w:rsid w:val="00F72C93"/>
    <w:rsid w:val="00F92A5D"/>
    <w:rsid w:val="00F94AC9"/>
    <w:rsid w:val="00F975E0"/>
    <w:rsid w:val="00FE3E43"/>
    <w:rsid w:val="00FF128D"/>
    <w:rsid w:val="00FF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Greenhoe</dc:creator>
  <cp:lastModifiedBy>Ferris Sextant</cp:lastModifiedBy>
  <cp:revision>2</cp:revision>
  <cp:lastPrinted>2025-07-06T22:29:00Z</cp:lastPrinted>
  <dcterms:created xsi:type="dcterms:W3CDTF">2025-09-17T00:25:00Z</dcterms:created>
  <dcterms:modified xsi:type="dcterms:W3CDTF">2025-09-17T00:25:00Z</dcterms:modified>
</cp:coreProperties>
</file>